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B80F" w14:textId="621FD7D5" w:rsidR="006D5E4C" w:rsidRDefault="006D5E4C" w:rsidP="00EB254D">
      <w:pPr>
        <w:jc w:val="center"/>
        <w:rPr>
          <w:sz w:val="44"/>
          <w:szCs w:val="44"/>
        </w:rPr>
      </w:pPr>
      <w:r w:rsidRPr="00EB254D">
        <w:rPr>
          <w:rFonts w:hint="eastAsia"/>
          <w:sz w:val="44"/>
          <w:szCs w:val="44"/>
        </w:rPr>
        <w:t>公司基本信息</w:t>
      </w:r>
    </w:p>
    <w:p w14:paraId="7D58217B" w14:textId="31DC66D5" w:rsidR="00EB254D" w:rsidRPr="00EB254D" w:rsidRDefault="00D40001" w:rsidP="00EB254D">
      <w:pPr>
        <w:rPr>
          <w:sz w:val="24"/>
        </w:rPr>
      </w:pPr>
      <w:r>
        <w:rPr>
          <w:rFonts w:hint="eastAsia"/>
          <w:sz w:val="24"/>
        </w:rPr>
        <w:t>提醒：以下表格</w:t>
      </w:r>
      <w:r w:rsidR="00A94008">
        <w:rPr>
          <w:rFonts w:hint="eastAsia"/>
          <w:sz w:val="24"/>
        </w:rPr>
        <w:t>内</w:t>
      </w:r>
      <w:r>
        <w:rPr>
          <w:rFonts w:hint="eastAsia"/>
          <w:sz w:val="24"/>
        </w:rPr>
        <w:t>涉及上年度数据的栏目，</w:t>
      </w:r>
      <w:r w:rsidR="00A94008">
        <w:rPr>
          <w:rFonts w:hint="eastAsia"/>
          <w:sz w:val="24"/>
        </w:rPr>
        <w:t>为匹配</w:t>
      </w:r>
      <w:r w:rsidR="00EB254D">
        <w:rPr>
          <w:rFonts w:hint="eastAsia"/>
          <w:sz w:val="24"/>
        </w:rPr>
        <w:t>税务平台</w:t>
      </w:r>
      <w:r w:rsidR="00A94008">
        <w:rPr>
          <w:rFonts w:hint="eastAsia"/>
          <w:sz w:val="24"/>
        </w:rPr>
        <w:t>年份</w:t>
      </w:r>
      <w:r w:rsidR="00EB254D">
        <w:rPr>
          <w:rFonts w:hint="eastAsia"/>
          <w:sz w:val="24"/>
        </w:rPr>
        <w:t>，每年1-5月份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请填写上上年度数据；6-12月份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请填写上年度数据。如2025年1-5月份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，填写2023年度数据；2025年6-12月份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，填写2024</w:t>
      </w:r>
      <w:r w:rsidR="00A94008">
        <w:rPr>
          <w:rFonts w:hint="eastAsia"/>
          <w:sz w:val="24"/>
        </w:rPr>
        <w:t>年度数据，以此类推，填写完整。</w:t>
      </w:r>
      <w:r w:rsidR="00663479">
        <w:rPr>
          <w:rFonts w:hint="eastAsia"/>
          <w:sz w:val="24"/>
        </w:rPr>
        <w:t>涉及的年份数据要跟</w:t>
      </w:r>
      <w:r w:rsidR="005423AE">
        <w:rPr>
          <w:rFonts w:hint="eastAsia"/>
          <w:sz w:val="24"/>
        </w:rPr>
        <w:t>【企业申办函</w:t>
      </w:r>
      <w:bookmarkStart w:id="0" w:name="_GoBack"/>
      <w:bookmarkEnd w:id="0"/>
      <w:r w:rsidR="005423AE">
        <w:rPr>
          <w:rFonts w:hint="eastAsia"/>
          <w:sz w:val="24"/>
        </w:rPr>
        <w:t>】</w:t>
      </w:r>
      <w:r w:rsidR="00663479">
        <w:rPr>
          <w:rFonts w:hint="eastAsia"/>
          <w:sz w:val="24"/>
        </w:rPr>
        <w:t>第一段一致。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3261"/>
        <w:gridCol w:w="3705"/>
        <w:gridCol w:w="405"/>
        <w:gridCol w:w="3149"/>
      </w:tblGrid>
      <w:tr w:rsidR="006D5E4C" w:rsidRPr="00A94008" w14:paraId="76FA3074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50CD500A" w14:textId="50D60E7F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申办公司名称</w:t>
            </w:r>
          </w:p>
        </w:tc>
        <w:tc>
          <w:tcPr>
            <w:tcW w:w="10520" w:type="dxa"/>
            <w:gridSpan w:val="4"/>
            <w:vAlign w:val="center"/>
          </w:tcPr>
          <w:p w14:paraId="20D3C35B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D5E4C" w:rsidRPr="00A94008" w14:paraId="71ADA447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7721CD65" w14:textId="70C69077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邮箱账号</w:t>
            </w:r>
            <w:r w:rsidR="007D53FA" w:rsidRPr="00A94008">
              <w:rPr>
                <w:rFonts w:hint="eastAsia"/>
                <w:sz w:val="24"/>
              </w:rPr>
              <w:t>（APEC网站）</w:t>
            </w:r>
          </w:p>
        </w:tc>
        <w:tc>
          <w:tcPr>
            <w:tcW w:w="10520" w:type="dxa"/>
            <w:gridSpan w:val="4"/>
            <w:vAlign w:val="center"/>
          </w:tcPr>
          <w:p w14:paraId="294FB3B3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D5E4C" w:rsidRPr="00A94008" w14:paraId="7DA8C564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2D843839" w14:textId="46AC07C6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登录密码</w:t>
            </w:r>
            <w:r w:rsidR="007D53FA" w:rsidRPr="00A94008">
              <w:rPr>
                <w:rFonts w:hint="eastAsia"/>
                <w:sz w:val="24"/>
              </w:rPr>
              <w:t>（APEC网站）</w:t>
            </w:r>
          </w:p>
        </w:tc>
        <w:tc>
          <w:tcPr>
            <w:tcW w:w="10520" w:type="dxa"/>
            <w:gridSpan w:val="4"/>
            <w:vAlign w:val="center"/>
          </w:tcPr>
          <w:p w14:paraId="07204FF9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36BB956A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4EA98789" w14:textId="7A9C51AD" w:rsidR="006C233A" w:rsidRPr="00A94008" w:rsidRDefault="00470322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公司</w:t>
            </w:r>
            <w:r w:rsidR="006C233A" w:rsidRPr="00A94008">
              <w:rPr>
                <w:rFonts w:hint="eastAsia"/>
                <w:sz w:val="24"/>
              </w:rPr>
              <w:t>注册地（参考营业执照）</w:t>
            </w:r>
          </w:p>
        </w:tc>
        <w:tc>
          <w:tcPr>
            <w:tcW w:w="10520" w:type="dxa"/>
            <w:gridSpan w:val="4"/>
            <w:vAlign w:val="center"/>
          </w:tcPr>
          <w:p w14:paraId="439498ED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</w:tr>
      <w:tr w:rsidR="00470322" w:rsidRPr="00A94008" w14:paraId="63C25D3B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35546DB3" w14:textId="33949B75" w:rsidR="00470322" w:rsidRPr="00A94008" w:rsidRDefault="00470322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公司实际通讯地址（写详细）</w:t>
            </w:r>
          </w:p>
        </w:tc>
        <w:tc>
          <w:tcPr>
            <w:tcW w:w="10520" w:type="dxa"/>
            <w:gridSpan w:val="4"/>
            <w:vAlign w:val="center"/>
          </w:tcPr>
          <w:p w14:paraId="03014BB7" w14:textId="77777777" w:rsidR="00470322" w:rsidRPr="00A94008" w:rsidRDefault="00470322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1C1CFE33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05CF9E72" w14:textId="595C593E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联系人姓名</w:t>
            </w:r>
          </w:p>
        </w:tc>
        <w:tc>
          <w:tcPr>
            <w:tcW w:w="3261" w:type="dxa"/>
            <w:vAlign w:val="center"/>
          </w:tcPr>
          <w:p w14:paraId="0DC29B24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3705" w:type="dxa"/>
            <w:vAlign w:val="center"/>
          </w:tcPr>
          <w:p w14:paraId="7DC65F4F" w14:textId="14CA985C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联系人手机号</w:t>
            </w:r>
          </w:p>
        </w:tc>
        <w:tc>
          <w:tcPr>
            <w:tcW w:w="3554" w:type="dxa"/>
            <w:gridSpan w:val="2"/>
            <w:vAlign w:val="center"/>
          </w:tcPr>
          <w:p w14:paraId="08FE3AA8" w14:textId="05778278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29762FD9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555FCAC3" w14:textId="0CE6BFBB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企业性质</w:t>
            </w:r>
          </w:p>
        </w:tc>
        <w:tc>
          <w:tcPr>
            <w:tcW w:w="3261" w:type="dxa"/>
            <w:vAlign w:val="center"/>
          </w:tcPr>
          <w:p w14:paraId="56F29113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7259" w:type="dxa"/>
            <w:gridSpan w:val="3"/>
          </w:tcPr>
          <w:p w14:paraId="5067640D" w14:textId="23437956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民营企业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台港澳资企业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中外合资企业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外商独资企业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国有企业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混合所有制企业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（股份里含国有资本参股）；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央企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其他</w:t>
            </w:r>
          </w:p>
        </w:tc>
      </w:tr>
      <w:tr w:rsidR="006C233A" w:rsidRPr="00A94008" w14:paraId="62FF2B3B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6166B9A" w14:textId="5AC4663E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lastRenderedPageBreak/>
              <w:t>所属行业</w:t>
            </w:r>
          </w:p>
        </w:tc>
        <w:tc>
          <w:tcPr>
            <w:tcW w:w="3261" w:type="dxa"/>
            <w:vAlign w:val="center"/>
          </w:tcPr>
          <w:p w14:paraId="152ACFA2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7259" w:type="dxa"/>
            <w:gridSpan w:val="3"/>
          </w:tcPr>
          <w:p w14:paraId="230A738A" w14:textId="3C3EB532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制造业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外贸业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建筑业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财产和商业服务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农、林、渔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文化和娱乐服务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运输和仓储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金融和保险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电、气、水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教育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健康和社区服务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酒店、餐饮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通讯服务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采矿、矿业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政府管理</w:t>
            </w:r>
          </w:p>
        </w:tc>
      </w:tr>
      <w:tr w:rsidR="007D53FA" w:rsidRPr="00A94008" w14:paraId="2B80E328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4C41284" w14:textId="096500C0" w:rsidR="007D53FA" w:rsidRPr="00A94008" w:rsidRDefault="00A94008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现</w:t>
            </w:r>
            <w:r w:rsidR="007D53FA" w:rsidRPr="00A94008">
              <w:rPr>
                <w:rFonts w:hint="eastAsia"/>
                <w:sz w:val="24"/>
              </w:rPr>
              <w:t>正式员工人数</w:t>
            </w:r>
            <w:r w:rsidR="006D43CF" w:rsidRPr="00A94008">
              <w:rPr>
                <w:rFonts w:hint="eastAsia"/>
                <w:sz w:val="24"/>
              </w:rPr>
              <w:t>（人）</w:t>
            </w:r>
          </w:p>
        </w:tc>
        <w:tc>
          <w:tcPr>
            <w:tcW w:w="3261" w:type="dxa"/>
            <w:vAlign w:val="center"/>
          </w:tcPr>
          <w:p w14:paraId="610715D6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67DDA24F" w14:textId="5B37E301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成立日期（参考营业执照）</w:t>
            </w:r>
          </w:p>
        </w:tc>
        <w:tc>
          <w:tcPr>
            <w:tcW w:w="3149" w:type="dxa"/>
            <w:vAlign w:val="center"/>
          </w:tcPr>
          <w:p w14:paraId="3CA89C4C" w14:textId="68C3FB0B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 xml:space="preserve">     年    月    日</w:t>
            </w:r>
          </w:p>
        </w:tc>
      </w:tr>
      <w:tr w:rsidR="007D53FA" w:rsidRPr="00A94008" w14:paraId="6CC09453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0A973D51" w14:textId="2C024AA4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注册资金（万元人民币）</w:t>
            </w:r>
          </w:p>
        </w:tc>
        <w:tc>
          <w:tcPr>
            <w:tcW w:w="3261" w:type="dxa"/>
            <w:vAlign w:val="center"/>
          </w:tcPr>
          <w:p w14:paraId="67180059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1ED251D1" w14:textId="237AD878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上年度资产总额（万元人民币）</w:t>
            </w:r>
          </w:p>
        </w:tc>
        <w:tc>
          <w:tcPr>
            <w:tcW w:w="3149" w:type="dxa"/>
            <w:vAlign w:val="center"/>
          </w:tcPr>
          <w:p w14:paraId="05997F98" w14:textId="566D10BE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7D53FA" w:rsidRPr="00A94008" w14:paraId="09D64FB2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3073781" w14:textId="147A7AFD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上年度营业额（万元人民币）</w:t>
            </w:r>
          </w:p>
        </w:tc>
        <w:tc>
          <w:tcPr>
            <w:tcW w:w="3261" w:type="dxa"/>
            <w:vAlign w:val="center"/>
          </w:tcPr>
          <w:p w14:paraId="36E91360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2699169A" w14:textId="6C1EEE7A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上年度纳税额（万元人民币）</w:t>
            </w:r>
          </w:p>
        </w:tc>
        <w:tc>
          <w:tcPr>
            <w:tcW w:w="3149" w:type="dxa"/>
            <w:vAlign w:val="center"/>
          </w:tcPr>
          <w:p w14:paraId="5A04EBC8" w14:textId="40B43FC4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7D53FA" w:rsidRPr="00A94008" w14:paraId="67B8027E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1742AB5C" w14:textId="6FAEE5CA" w:rsidR="007D53FA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上年度负债率（%）</w:t>
            </w:r>
          </w:p>
        </w:tc>
        <w:tc>
          <w:tcPr>
            <w:tcW w:w="3261" w:type="dxa"/>
            <w:vAlign w:val="center"/>
          </w:tcPr>
          <w:p w14:paraId="73B4A842" w14:textId="1DCD7DA6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56B07194" w14:textId="05EB5108" w:rsidR="007D53FA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上年度进出口贸易额（万元人民币）</w:t>
            </w:r>
          </w:p>
        </w:tc>
        <w:tc>
          <w:tcPr>
            <w:tcW w:w="3149" w:type="dxa"/>
            <w:vAlign w:val="center"/>
          </w:tcPr>
          <w:p w14:paraId="74A7E2E3" w14:textId="2A4B1299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6D43CF" w:rsidRPr="00A94008" w14:paraId="6C8AEC00" w14:textId="77777777" w:rsidTr="00B155D8">
        <w:trPr>
          <w:trHeight w:val="2570"/>
          <w:jc w:val="center"/>
        </w:trPr>
        <w:tc>
          <w:tcPr>
            <w:tcW w:w="3397" w:type="dxa"/>
            <w:vAlign w:val="center"/>
          </w:tcPr>
          <w:p w14:paraId="13B25669" w14:textId="38A1B2F8" w:rsidR="006D43CF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经营范围（参考营业执照</w:t>
            </w:r>
            <w:r w:rsidR="00B155D8">
              <w:rPr>
                <w:rFonts w:hint="eastAsia"/>
                <w:sz w:val="24"/>
              </w:rPr>
              <w:t>，也可复制企查查里内容</w:t>
            </w:r>
            <w:r w:rsidRPr="00A94008">
              <w:rPr>
                <w:rFonts w:hint="eastAsia"/>
                <w:sz w:val="24"/>
              </w:rPr>
              <w:t>）</w:t>
            </w:r>
          </w:p>
        </w:tc>
        <w:tc>
          <w:tcPr>
            <w:tcW w:w="10520" w:type="dxa"/>
            <w:gridSpan w:val="4"/>
          </w:tcPr>
          <w:p w14:paraId="33194C25" w14:textId="77777777" w:rsidR="006D43CF" w:rsidRPr="00A94008" w:rsidRDefault="006D43CF" w:rsidP="00D40001">
            <w:pPr>
              <w:rPr>
                <w:sz w:val="24"/>
              </w:rPr>
            </w:pPr>
          </w:p>
        </w:tc>
      </w:tr>
    </w:tbl>
    <w:p w14:paraId="17F237C2" w14:textId="77777777" w:rsidR="006D5E4C" w:rsidRPr="00A94008" w:rsidRDefault="006D5E4C"/>
    <w:sectPr w:rsidR="006D5E4C" w:rsidRPr="00A94008" w:rsidSect="006D5E4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7A19E" w14:textId="77777777" w:rsidR="00493C9A" w:rsidRDefault="00493C9A" w:rsidP="009E7A52">
      <w:pPr>
        <w:spacing w:after="0" w:line="240" w:lineRule="auto"/>
      </w:pPr>
      <w:r>
        <w:separator/>
      </w:r>
    </w:p>
  </w:endnote>
  <w:endnote w:type="continuationSeparator" w:id="0">
    <w:p w14:paraId="61532340" w14:textId="77777777" w:rsidR="00493C9A" w:rsidRDefault="00493C9A" w:rsidP="009E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C8AC1" w14:textId="77777777" w:rsidR="00493C9A" w:rsidRDefault="00493C9A" w:rsidP="009E7A52">
      <w:pPr>
        <w:spacing w:after="0" w:line="240" w:lineRule="auto"/>
      </w:pPr>
      <w:r>
        <w:separator/>
      </w:r>
    </w:p>
  </w:footnote>
  <w:footnote w:type="continuationSeparator" w:id="0">
    <w:p w14:paraId="44D9B5DD" w14:textId="77777777" w:rsidR="00493C9A" w:rsidRDefault="00493C9A" w:rsidP="009E7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4C"/>
    <w:rsid w:val="000807FC"/>
    <w:rsid w:val="00470322"/>
    <w:rsid w:val="00493C9A"/>
    <w:rsid w:val="005423AE"/>
    <w:rsid w:val="00663479"/>
    <w:rsid w:val="006C233A"/>
    <w:rsid w:val="006D43CF"/>
    <w:rsid w:val="006D5E4C"/>
    <w:rsid w:val="007D53FA"/>
    <w:rsid w:val="008B2971"/>
    <w:rsid w:val="009E7A52"/>
    <w:rsid w:val="00A94008"/>
    <w:rsid w:val="00B04E0B"/>
    <w:rsid w:val="00B155D8"/>
    <w:rsid w:val="00B83BD5"/>
    <w:rsid w:val="00C0333D"/>
    <w:rsid w:val="00D40001"/>
    <w:rsid w:val="00EB254D"/>
    <w:rsid w:val="00F0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72B50"/>
  <w15:chartTrackingRefBased/>
  <w15:docId w15:val="{3767D78D-1D72-4F84-9C3C-126FEA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D5E4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E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5E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5E4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5E4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5E4C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5E4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5E4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5E4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D5E4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D5E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D5E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D5E4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D5E4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D5E4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D5E4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D5E4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D5E4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D5E4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D5E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5E4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D5E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D5E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D5E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D5E4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D5E4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D5E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D5E4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D5E4C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6D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E7A5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9E7A52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9E7A5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9E7A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hefeng tang</dc:creator>
  <cp:keywords/>
  <dc:description/>
  <cp:lastModifiedBy>admin</cp:lastModifiedBy>
  <cp:revision>9</cp:revision>
  <dcterms:created xsi:type="dcterms:W3CDTF">2025-03-23T07:18:00Z</dcterms:created>
  <dcterms:modified xsi:type="dcterms:W3CDTF">2025-05-23T02:04:00Z</dcterms:modified>
</cp:coreProperties>
</file>