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B3F" w:rsidRDefault="00D61B3F">
      <w:r w:rsidRPr="00D61B3F">
        <w:rPr>
          <w:noProof/>
        </w:rPr>
        <w:drawing>
          <wp:inline distT="0" distB="0" distL="0" distR="0">
            <wp:extent cx="5029200" cy="1676400"/>
            <wp:effectExtent l="0" t="0" r="0" b="0"/>
            <wp:docPr id="1" name="图片 1" descr="C:\Users\admin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759" cy="1702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B3F" w:rsidRDefault="00D61B3F">
      <w:r w:rsidRPr="0045505E">
        <w:rPr>
          <w:noProof/>
        </w:rPr>
        <w:drawing>
          <wp:inline distT="0" distB="0" distL="0" distR="0" wp14:anchorId="0C9569F8" wp14:editId="5B0EFAB3">
            <wp:extent cx="5038090" cy="1657350"/>
            <wp:effectExtent l="0" t="0" r="0" b="0"/>
            <wp:docPr id="4" name="图片 4" descr="C:\Users\admin\Desktop\反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反面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644" cy="1713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DC0" w:rsidRDefault="0097148C" w:rsidP="006A6BA6">
      <w:pPr>
        <w:spacing w:line="58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第一时间保留好商务卡正反面电子档，卡面信息如有缺失或不清晰，请及时联系。</w:t>
      </w:r>
    </w:p>
    <w:p w:rsidR="003C48AC" w:rsidRDefault="00C90D0A" w:rsidP="006A6BA6">
      <w:pPr>
        <w:spacing w:line="58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商务卡等于商务签证，</w:t>
      </w:r>
      <w:r w:rsidR="003C48AC" w:rsidRPr="003C48AC">
        <w:rPr>
          <w:rFonts w:hint="eastAsia"/>
          <w:sz w:val="24"/>
          <w:szCs w:val="24"/>
        </w:rPr>
        <w:t>出差A</w:t>
      </w:r>
      <w:r w:rsidR="003C48AC" w:rsidRPr="003C48AC">
        <w:rPr>
          <w:sz w:val="24"/>
          <w:szCs w:val="24"/>
        </w:rPr>
        <w:t>PEC</w:t>
      </w:r>
      <w:r w:rsidR="003C48AC" w:rsidRPr="003C48AC">
        <w:rPr>
          <w:rFonts w:hint="eastAsia"/>
          <w:sz w:val="24"/>
          <w:szCs w:val="24"/>
        </w:rPr>
        <w:t>1</w:t>
      </w:r>
      <w:r w:rsidR="003C48AC" w:rsidRPr="003C48AC">
        <w:rPr>
          <w:sz w:val="24"/>
          <w:szCs w:val="24"/>
        </w:rPr>
        <w:t>6</w:t>
      </w:r>
      <w:r w:rsidR="003C48AC" w:rsidRPr="003C48AC">
        <w:rPr>
          <w:rFonts w:hint="eastAsia"/>
          <w:sz w:val="24"/>
          <w:szCs w:val="24"/>
        </w:rPr>
        <w:t>国请持商务卡+关联护照，机场可走A</w:t>
      </w:r>
      <w:r w:rsidR="003C48AC" w:rsidRPr="003C48AC">
        <w:rPr>
          <w:sz w:val="24"/>
          <w:szCs w:val="24"/>
        </w:rPr>
        <w:t>PEC</w:t>
      </w:r>
      <w:r w:rsidR="003C48AC" w:rsidRPr="003C48AC">
        <w:rPr>
          <w:rFonts w:hint="eastAsia"/>
          <w:sz w:val="24"/>
          <w:szCs w:val="24"/>
        </w:rPr>
        <w:t>/</w:t>
      </w:r>
      <w:r w:rsidR="003C48AC" w:rsidRPr="003C48AC">
        <w:rPr>
          <w:sz w:val="24"/>
          <w:szCs w:val="24"/>
        </w:rPr>
        <w:t>ABTC</w:t>
      </w:r>
      <w:r w:rsidR="003C48AC" w:rsidRPr="003C48AC">
        <w:rPr>
          <w:rFonts w:hint="eastAsia"/>
          <w:sz w:val="24"/>
          <w:szCs w:val="24"/>
        </w:rPr>
        <w:t>专用通道。</w:t>
      </w:r>
      <w:r w:rsidR="00F70AD6">
        <w:rPr>
          <w:rFonts w:hint="eastAsia"/>
          <w:sz w:val="24"/>
          <w:szCs w:val="24"/>
        </w:rPr>
        <w:t>（外交部全球领事保护与服务应急热线：1</w:t>
      </w:r>
      <w:r w:rsidR="00F70AD6">
        <w:rPr>
          <w:sz w:val="24"/>
          <w:szCs w:val="24"/>
        </w:rPr>
        <w:t>2308</w:t>
      </w:r>
      <w:r w:rsidR="00F70AD6">
        <w:rPr>
          <w:rFonts w:hint="eastAsia"/>
          <w:sz w:val="24"/>
          <w:szCs w:val="24"/>
        </w:rPr>
        <w:t>）</w:t>
      </w:r>
    </w:p>
    <w:p w:rsidR="0018735C" w:rsidRPr="003C48AC" w:rsidRDefault="0018735C" w:rsidP="006A6BA6">
      <w:pPr>
        <w:spacing w:line="58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 xml:space="preserve">HN </w:t>
      </w:r>
      <w:r>
        <w:rPr>
          <w:rFonts w:hint="eastAsia"/>
          <w:sz w:val="24"/>
          <w:szCs w:val="24"/>
        </w:rPr>
        <w:t>中国大陆</w:t>
      </w:r>
      <w:r w:rsidR="004A249F"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每次停留时长—— 6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天：</w:t>
      </w:r>
      <w:r w:rsidRPr="0018735C">
        <w:rPr>
          <w:sz w:val="24"/>
          <w:szCs w:val="24"/>
        </w:rPr>
        <w:t>印度尼西亚（IDN）</w:t>
      </w:r>
      <w:r w:rsidRPr="0018735C">
        <w:rPr>
          <w:rFonts w:hint="eastAsia"/>
          <w:sz w:val="24"/>
          <w:szCs w:val="24"/>
        </w:rPr>
        <w:t>、</w:t>
      </w:r>
      <w:r w:rsidRPr="0018735C">
        <w:rPr>
          <w:sz w:val="24"/>
          <w:szCs w:val="24"/>
        </w:rPr>
        <w:t>菲律宾（PHL）</w:t>
      </w:r>
      <w:r w:rsidRPr="0018735C">
        <w:rPr>
          <w:rFonts w:hint="eastAsia"/>
          <w:sz w:val="24"/>
          <w:szCs w:val="24"/>
        </w:rPr>
        <w:t>、</w:t>
      </w:r>
      <w:r w:rsidRPr="0018735C">
        <w:rPr>
          <w:sz w:val="24"/>
          <w:szCs w:val="24"/>
        </w:rPr>
        <w:t>新加坡（SGP）</w:t>
      </w:r>
      <w:r w:rsidRPr="0018735C">
        <w:rPr>
          <w:rFonts w:hint="eastAsia"/>
          <w:sz w:val="24"/>
          <w:szCs w:val="24"/>
        </w:rPr>
        <w:t>、</w:t>
      </w:r>
      <w:r w:rsidRPr="0018735C">
        <w:rPr>
          <w:sz w:val="24"/>
          <w:szCs w:val="24"/>
        </w:rPr>
        <w:t>巴布亚新几内亚（PNG）</w:t>
      </w:r>
      <w:r>
        <w:rPr>
          <w:rFonts w:hint="eastAsia"/>
          <w:sz w:val="24"/>
          <w:szCs w:val="24"/>
        </w:rPr>
        <w:t>；9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天：</w:t>
      </w:r>
      <w:r w:rsidRPr="0018735C">
        <w:rPr>
          <w:sz w:val="24"/>
          <w:szCs w:val="24"/>
        </w:rPr>
        <w:t>澳大利亚（AUS）</w:t>
      </w:r>
      <w:r w:rsidRPr="0018735C">
        <w:rPr>
          <w:rFonts w:hint="eastAsia"/>
          <w:sz w:val="24"/>
          <w:szCs w:val="24"/>
        </w:rPr>
        <w:t>、</w:t>
      </w:r>
      <w:r w:rsidRPr="0018735C">
        <w:rPr>
          <w:sz w:val="24"/>
          <w:szCs w:val="24"/>
        </w:rPr>
        <w:t>新西兰（NZL）</w:t>
      </w:r>
      <w:r w:rsidRPr="0018735C">
        <w:rPr>
          <w:rFonts w:hint="eastAsia"/>
          <w:sz w:val="24"/>
          <w:szCs w:val="24"/>
        </w:rPr>
        <w:t>、</w:t>
      </w:r>
      <w:r w:rsidRPr="0018735C">
        <w:rPr>
          <w:sz w:val="24"/>
          <w:szCs w:val="24"/>
        </w:rPr>
        <w:t>俄罗斯（RUS）</w:t>
      </w:r>
      <w:r w:rsidRPr="0018735C">
        <w:rPr>
          <w:rFonts w:hint="eastAsia"/>
          <w:sz w:val="24"/>
          <w:szCs w:val="24"/>
        </w:rPr>
        <w:t>、</w:t>
      </w:r>
      <w:r w:rsidRPr="0018735C">
        <w:rPr>
          <w:sz w:val="24"/>
          <w:szCs w:val="24"/>
        </w:rPr>
        <w:t>马来西亚（MYS）</w:t>
      </w:r>
      <w:r w:rsidRPr="0018735C">
        <w:rPr>
          <w:rFonts w:hint="eastAsia"/>
          <w:sz w:val="24"/>
          <w:szCs w:val="24"/>
        </w:rPr>
        <w:t>、</w:t>
      </w:r>
      <w:r w:rsidRPr="0018735C">
        <w:rPr>
          <w:sz w:val="24"/>
          <w:szCs w:val="24"/>
        </w:rPr>
        <w:t>越南（VNM）</w:t>
      </w:r>
      <w:r w:rsidRPr="0018735C">
        <w:rPr>
          <w:rFonts w:hint="eastAsia"/>
          <w:sz w:val="24"/>
          <w:szCs w:val="24"/>
        </w:rPr>
        <w:t>、</w:t>
      </w:r>
      <w:r w:rsidRPr="0018735C">
        <w:rPr>
          <w:sz w:val="24"/>
          <w:szCs w:val="24"/>
        </w:rPr>
        <w:t>日本（JPN）</w:t>
      </w:r>
      <w:r w:rsidRPr="0018735C">
        <w:rPr>
          <w:rFonts w:hint="eastAsia"/>
          <w:sz w:val="24"/>
          <w:szCs w:val="24"/>
        </w:rPr>
        <w:t>、</w:t>
      </w:r>
      <w:r w:rsidRPr="0018735C">
        <w:rPr>
          <w:sz w:val="24"/>
          <w:szCs w:val="24"/>
        </w:rPr>
        <w:t>韩国（KOR）</w:t>
      </w:r>
      <w:r w:rsidRPr="0018735C">
        <w:rPr>
          <w:rFonts w:hint="eastAsia"/>
          <w:sz w:val="24"/>
          <w:szCs w:val="24"/>
        </w:rPr>
        <w:t>、</w:t>
      </w:r>
      <w:r w:rsidRPr="0018735C">
        <w:rPr>
          <w:sz w:val="24"/>
          <w:szCs w:val="24"/>
        </w:rPr>
        <w:t>泰国（THA）</w:t>
      </w:r>
      <w:r w:rsidRPr="0018735C">
        <w:rPr>
          <w:rFonts w:hint="eastAsia"/>
          <w:sz w:val="24"/>
          <w:szCs w:val="24"/>
        </w:rPr>
        <w:t>、</w:t>
      </w:r>
      <w:r w:rsidRPr="0018735C">
        <w:rPr>
          <w:sz w:val="24"/>
          <w:szCs w:val="24"/>
        </w:rPr>
        <w:t>文莱（BRN）</w:t>
      </w:r>
      <w:r w:rsidRPr="0018735C">
        <w:rPr>
          <w:rFonts w:hint="eastAsia"/>
          <w:sz w:val="24"/>
          <w:szCs w:val="24"/>
        </w:rPr>
        <w:t>、</w:t>
      </w:r>
      <w:r w:rsidRPr="0018735C">
        <w:rPr>
          <w:sz w:val="24"/>
          <w:szCs w:val="24"/>
        </w:rPr>
        <w:t>秘鲁（PER）</w:t>
      </w:r>
      <w:r w:rsidRPr="0018735C">
        <w:rPr>
          <w:rFonts w:hint="eastAsia"/>
          <w:sz w:val="24"/>
          <w:szCs w:val="24"/>
        </w:rPr>
        <w:t>、</w:t>
      </w:r>
      <w:r w:rsidRPr="0018735C">
        <w:rPr>
          <w:sz w:val="24"/>
          <w:szCs w:val="24"/>
        </w:rPr>
        <w:t>智利（CHL）</w:t>
      </w:r>
      <w:r w:rsidRPr="0018735C"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80</w:t>
      </w:r>
      <w:r>
        <w:rPr>
          <w:rFonts w:hint="eastAsia"/>
          <w:sz w:val="24"/>
          <w:szCs w:val="24"/>
        </w:rPr>
        <w:t>天：</w:t>
      </w:r>
      <w:r w:rsidRPr="0018735C">
        <w:rPr>
          <w:sz w:val="24"/>
          <w:szCs w:val="24"/>
        </w:rPr>
        <w:t>墨西哥（MEX）</w:t>
      </w:r>
    </w:p>
    <w:p w:rsidR="00D61B3F" w:rsidRDefault="005129BC" w:rsidP="006A6BA6">
      <w:pPr>
        <w:spacing w:line="580" w:lineRule="exact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>签出国家以卡背面显示为准，</w:t>
      </w:r>
      <w:r w:rsidR="00C90D0A">
        <w:rPr>
          <w:rFonts w:hint="eastAsia"/>
          <w:sz w:val="24"/>
          <w:szCs w:val="24"/>
          <w:u w:val="single"/>
        </w:rPr>
        <w:t>如没显示，请</w:t>
      </w:r>
      <w:r>
        <w:rPr>
          <w:rFonts w:hint="eastAsia"/>
          <w:sz w:val="24"/>
          <w:szCs w:val="24"/>
          <w:u w:val="single"/>
        </w:rPr>
        <w:t>勿</w:t>
      </w:r>
      <w:r w:rsidR="0016142A">
        <w:rPr>
          <w:rFonts w:hint="eastAsia"/>
          <w:sz w:val="24"/>
          <w:szCs w:val="24"/>
          <w:u w:val="single"/>
        </w:rPr>
        <w:t>出访，有效期最后一天为最终停留日期。</w:t>
      </w:r>
      <w:r w:rsidR="00D61B3F" w:rsidRPr="00B67DC0">
        <w:rPr>
          <w:rFonts w:hint="eastAsia"/>
          <w:sz w:val="24"/>
          <w:szCs w:val="24"/>
          <w:u w:val="single"/>
        </w:rPr>
        <w:t>商务卡过期或护照变更请停止使用</w:t>
      </w:r>
      <w:r w:rsidR="00B67DC0">
        <w:rPr>
          <w:rFonts w:hint="eastAsia"/>
          <w:sz w:val="24"/>
          <w:szCs w:val="24"/>
        </w:rPr>
        <w:t>。</w:t>
      </w:r>
      <w:r w:rsidR="003C48AC">
        <w:rPr>
          <w:rFonts w:hint="eastAsia"/>
          <w:sz w:val="24"/>
          <w:szCs w:val="24"/>
        </w:rPr>
        <w:t>商务卡</w:t>
      </w:r>
      <w:r w:rsidR="003C48AC" w:rsidRPr="003C48AC">
        <w:rPr>
          <w:rFonts w:hint="eastAsia"/>
          <w:sz w:val="24"/>
          <w:szCs w:val="24"/>
        </w:rPr>
        <w:t>有效期不足半年可</w:t>
      </w:r>
      <w:r w:rsidR="006A6BA6">
        <w:rPr>
          <w:rFonts w:hint="eastAsia"/>
          <w:sz w:val="24"/>
          <w:szCs w:val="24"/>
        </w:rPr>
        <w:t>申请续办</w:t>
      </w:r>
      <w:r w:rsidR="003C48AC" w:rsidRPr="003C48AC">
        <w:rPr>
          <w:rFonts w:hint="eastAsia"/>
          <w:sz w:val="24"/>
          <w:szCs w:val="24"/>
        </w:rPr>
        <w:t>，流程跟新办一致</w:t>
      </w:r>
      <w:r w:rsidR="006A6BA6">
        <w:rPr>
          <w:rFonts w:hint="eastAsia"/>
          <w:sz w:val="24"/>
          <w:szCs w:val="24"/>
        </w:rPr>
        <w:t>（原</w:t>
      </w:r>
      <w:r>
        <w:rPr>
          <w:rFonts w:hint="eastAsia"/>
          <w:sz w:val="24"/>
          <w:szCs w:val="24"/>
        </w:rPr>
        <w:t>商务卡在护照不变的情况下可</w:t>
      </w:r>
      <w:r w:rsidR="00B67DC0">
        <w:rPr>
          <w:rFonts w:hint="eastAsia"/>
          <w:sz w:val="24"/>
          <w:szCs w:val="24"/>
        </w:rPr>
        <w:t>一直用到过期）</w:t>
      </w:r>
      <w:r w:rsidR="003C48AC" w:rsidRPr="003C48AC">
        <w:rPr>
          <w:rFonts w:hint="eastAsia"/>
          <w:sz w:val="24"/>
          <w:szCs w:val="24"/>
        </w:rPr>
        <w:t>。</w:t>
      </w:r>
      <w:r w:rsidR="00493113">
        <w:rPr>
          <w:rFonts w:hint="eastAsia"/>
          <w:sz w:val="24"/>
          <w:szCs w:val="24"/>
        </w:rPr>
        <w:t>商务卡申办不限人数，不限职务。</w:t>
      </w:r>
      <w:r w:rsidR="004F4774" w:rsidRPr="004F4774">
        <w:rPr>
          <w:rFonts w:ascii="华文行楷" w:eastAsia="华文行楷" w:hint="eastAsia"/>
          <w:sz w:val="24"/>
          <w:szCs w:val="24"/>
          <w:u w:val="single"/>
        </w:rPr>
        <w:t>外交部新系统即将启用，请参考常州外事网商务卡办理</w:t>
      </w:r>
      <w:r w:rsidR="004F4774">
        <w:rPr>
          <w:rFonts w:ascii="华文行楷" w:eastAsia="华文行楷" w:hint="eastAsia"/>
          <w:sz w:val="24"/>
          <w:szCs w:val="24"/>
          <w:u w:val="single"/>
        </w:rPr>
        <w:t>指南重要提示，提前做好准备</w:t>
      </w:r>
      <w:bookmarkStart w:id="0" w:name="_GoBack"/>
      <w:bookmarkEnd w:id="0"/>
      <w:r w:rsidR="004F4774" w:rsidRPr="004F4774">
        <w:rPr>
          <w:rFonts w:ascii="华文行楷" w:eastAsia="华文行楷" w:hint="eastAsia"/>
          <w:sz w:val="24"/>
          <w:szCs w:val="24"/>
          <w:u w:val="single"/>
        </w:rPr>
        <w:t>，正式启用后我们会在网页上公布细则。</w:t>
      </w:r>
    </w:p>
    <w:p w:rsidR="000A40D1" w:rsidRDefault="00CF5DB8" w:rsidP="006A6BA6">
      <w:pPr>
        <w:spacing w:line="58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受理部门：常州市人民政府外事办公室 签证服务中心</w:t>
      </w:r>
    </w:p>
    <w:p w:rsidR="00CF5DB8" w:rsidRPr="003C48AC" w:rsidRDefault="00CF5DB8" w:rsidP="006A6BA6">
      <w:pPr>
        <w:spacing w:line="58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联系人：汤鹤峰 </w:t>
      </w:r>
      <w:r>
        <w:rPr>
          <w:sz w:val="30"/>
          <w:szCs w:val="30"/>
        </w:rPr>
        <w:t xml:space="preserve">      </w:t>
      </w:r>
      <w:r>
        <w:rPr>
          <w:rFonts w:hint="eastAsia"/>
          <w:sz w:val="30"/>
          <w:szCs w:val="30"/>
        </w:rPr>
        <w:t>电话：0</w:t>
      </w:r>
      <w:r>
        <w:rPr>
          <w:sz w:val="30"/>
          <w:szCs w:val="30"/>
        </w:rPr>
        <w:t>519-88117873</w:t>
      </w:r>
      <w:r>
        <w:rPr>
          <w:rFonts w:hint="eastAsia"/>
          <w:sz w:val="30"/>
          <w:szCs w:val="30"/>
        </w:rPr>
        <w:t>/1</w:t>
      </w:r>
      <w:r>
        <w:rPr>
          <w:sz w:val="30"/>
          <w:szCs w:val="30"/>
        </w:rPr>
        <w:t>8915059011</w:t>
      </w:r>
    </w:p>
    <w:sectPr w:rsidR="00CF5DB8" w:rsidRPr="003C48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3F"/>
    <w:rsid w:val="000A40D1"/>
    <w:rsid w:val="0016142A"/>
    <w:rsid w:val="0018735C"/>
    <w:rsid w:val="003C48AC"/>
    <w:rsid w:val="00493113"/>
    <w:rsid w:val="004A249F"/>
    <w:rsid w:val="004F4774"/>
    <w:rsid w:val="005129BC"/>
    <w:rsid w:val="006A6BA6"/>
    <w:rsid w:val="0097148C"/>
    <w:rsid w:val="00B67DC0"/>
    <w:rsid w:val="00C90D0A"/>
    <w:rsid w:val="00CE61E7"/>
    <w:rsid w:val="00CF5DB8"/>
    <w:rsid w:val="00D61B3F"/>
    <w:rsid w:val="00F70AD6"/>
    <w:rsid w:val="00FC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B3C08"/>
  <w15:chartTrackingRefBased/>
  <w15:docId w15:val="{012A6BDB-4E0F-48D0-91D4-D4EA63EF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7DC0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67D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2024-01-04T07:49:00Z</cp:lastPrinted>
  <dcterms:created xsi:type="dcterms:W3CDTF">2023-11-07T01:17:00Z</dcterms:created>
  <dcterms:modified xsi:type="dcterms:W3CDTF">2024-12-16T01:37:00Z</dcterms:modified>
</cp:coreProperties>
</file>