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E6" w:rsidRDefault="0022033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重要提示</w:t>
      </w:r>
    </w:p>
    <w:p w:rsidR="00FC1DE6" w:rsidRDefault="0022033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</w:t>
      </w:r>
      <w:r>
        <w:rPr>
          <w:sz w:val="52"/>
          <w:szCs w:val="52"/>
        </w:rPr>
        <w:t>024.12</w:t>
      </w:r>
    </w:p>
    <w:p w:rsidR="00FC1DE6" w:rsidRDefault="00220334">
      <w:pPr>
        <w:rPr>
          <w:sz w:val="28"/>
          <w:szCs w:val="28"/>
        </w:rPr>
      </w:pP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>
        <w:rPr>
          <w:rFonts w:hint="eastAsia"/>
          <w:sz w:val="28"/>
          <w:szCs w:val="28"/>
        </w:rPr>
        <w:t>根据外交部A</w:t>
      </w:r>
      <w:r>
        <w:rPr>
          <w:sz w:val="28"/>
          <w:szCs w:val="28"/>
        </w:rPr>
        <w:t>PEC</w:t>
      </w:r>
      <w:r>
        <w:rPr>
          <w:rFonts w:hint="eastAsia"/>
          <w:sz w:val="28"/>
          <w:szCs w:val="28"/>
        </w:rPr>
        <w:t>商务卡管理要求，江苏省审核系统即将接入外交部申报新系统，申报登录方式将全面改版。为留足准备时间，请企业提前做好以下工作，</w:t>
      </w:r>
      <w:proofErr w:type="gramStart"/>
      <w:r>
        <w:rPr>
          <w:rFonts w:hint="eastAsia"/>
          <w:sz w:val="28"/>
          <w:szCs w:val="28"/>
        </w:rPr>
        <w:t>否则新</w:t>
      </w:r>
      <w:proofErr w:type="gramEnd"/>
      <w:r>
        <w:rPr>
          <w:rFonts w:hint="eastAsia"/>
          <w:sz w:val="28"/>
          <w:szCs w:val="28"/>
        </w:rPr>
        <w:t>系统正式使用后将无法进行申报：</w:t>
      </w:r>
    </w:p>
    <w:p w:rsidR="00FC1DE6" w:rsidRDefault="002203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使用申请单位法定代表人手机微信搜索</w:t>
      </w:r>
      <w:r>
        <w:rPr>
          <w:rFonts w:hint="eastAsia"/>
          <w:color w:val="FF0000"/>
          <w:sz w:val="28"/>
          <w:szCs w:val="28"/>
        </w:rPr>
        <w:t>“电子营业执照小程序”</w:t>
      </w:r>
      <w:r>
        <w:rPr>
          <w:rFonts w:hint="eastAsia"/>
          <w:sz w:val="28"/>
          <w:szCs w:val="28"/>
        </w:rPr>
        <w:t>，该微信必须是法定代表人已实名制认证</w:t>
      </w:r>
      <w:bookmarkStart w:id="0" w:name="_GoBack"/>
      <w:bookmarkEnd w:id="0"/>
      <w:r>
        <w:rPr>
          <w:rFonts w:hint="eastAsia"/>
          <w:sz w:val="28"/>
          <w:szCs w:val="28"/>
        </w:rPr>
        <w:t>，根据要求输入法定代表人姓名、身份证号码进行登录，点击下载执照、脸部扫描完成下载，回到主界面点击</w:t>
      </w:r>
      <w:r>
        <w:rPr>
          <w:rFonts w:hint="eastAsia"/>
          <w:color w:val="FF0000"/>
          <w:sz w:val="28"/>
          <w:szCs w:val="28"/>
        </w:rPr>
        <w:t>“授权他人管理执照”</w:t>
      </w:r>
      <w:r>
        <w:rPr>
          <w:rFonts w:hint="eastAsia"/>
          <w:sz w:val="28"/>
          <w:szCs w:val="28"/>
        </w:rPr>
        <w:t>，输入本公司商务卡经办人信息，完成授权即可。之后，单位经办人自己操作手机即可申报办理，无需法定代表人操作。法定代表人更换或经办人更换需重新设置。</w:t>
      </w:r>
    </w:p>
    <w:p w:rsidR="00FC1DE6" w:rsidRDefault="002203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此程序跟目前申报手续无关，无需告知常州市外办。将来江苏省正式启用外交部申报新系统后，我们会及时发布详细流程，请各公司申报时关注常州外事网。</w:t>
      </w:r>
    </w:p>
    <w:p w:rsidR="00FC1DE6" w:rsidRDefault="0022033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1414125"/>
            <wp:effectExtent l="0" t="0" r="2540" b="0"/>
            <wp:docPr id="2" name="图片 2" descr="C:\Users\admin\Desktop\207020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Desktop\2070203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D"/>
    <w:rsid w:val="FBF78D01"/>
    <w:rsid w:val="FFDA2C01"/>
    <w:rsid w:val="FFEB7FDC"/>
    <w:rsid w:val="000F30E1"/>
    <w:rsid w:val="00133FC4"/>
    <w:rsid w:val="001A3970"/>
    <w:rsid w:val="00220334"/>
    <w:rsid w:val="00AF2930"/>
    <w:rsid w:val="00CE42FD"/>
    <w:rsid w:val="00FC1DE6"/>
    <w:rsid w:val="3EECC1F6"/>
    <w:rsid w:val="4FB2156F"/>
    <w:rsid w:val="59FE17E4"/>
    <w:rsid w:val="5DF58481"/>
    <w:rsid w:val="714B78E4"/>
    <w:rsid w:val="775EF210"/>
    <w:rsid w:val="79B517A9"/>
    <w:rsid w:val="7A3F1BE3"/>
    <w:rsid w:val="7BFE4D06"/>
    <w:rsid w:val="7CFF4F9C"/>
    <w:rsid w:val="7DEDBA4F"/>
    <w:rsid w:val="7EA7106A"/>
    <w:rsid w:val="7FDF26E5"/>
    <w:rsid w:val="9F7DA58F"/>
    <w:rsid w:val="ADF71313"/>
    <w:rsid w:val="BBDB574B"/>
    <w:rsid w:val="D7650BD7"/>
    <w:rsid w:val="DF9D88A0"/>
    <w:rsid w:val="ECBBC659"/>
    <w:rsid w:val="F3F53B29"/>
    <w:rsid w:val="F5A0C78B"/>
    <w:rsid w:val="F7FC64C1"/>
    <w:rsid w:val="F9FE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A922"/>
  <w15:docId w15:val="{6423CA15-BC1F-4162-811A-F06DB213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2024-12-13T02:27:00Z</dcterms:created>
  <dcterms:modified xsi:type="dcterms:W3CDTF">2024-12-13T02:32:00Z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