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FF5" w:rsidRPr="007857CC" w:rsidRDefault="00027FF5">
      <w:pPr>
        <w:rPr>
          <w:rFonts w:ascii="Times New Roman" w:eastAsia="宋体" w:hAnsi="Times New Roman" w:cs="Times New Roman"/>
          <w:sz w:val="20"/>
          <w:szCs w:val="20"/>
        </w:rPr>
      </w:pPr>
    </w:p>
    <w:p w:rsidR="00027FF5" w:rsidRPr="007857CC" w:rsidRDefault="00027FF5">
      <w:pPr>
        <w:rPr>
          <w:rFonts w:ascii="Times New Roman" w:eastAsia="宋体" w:hAnsi="Times New Roman" w:cs="Times New Roman"/>
          <w:sz w:val="20"/>
          <w:szCs w:val="20"/>
        </w:rPr>
      </w:pPr>
    </w:p>
    <w:p w:rsidR="00027FF5" w:rsidRPr="007857CC" w:rsidRDefault="00027FF5">
      <w:pPr>
        <w:rPr>
          <w:rFonts w:ascii="Times New Roman" w:eastAsia="宋体" w:hAnsi="Times New Roman" w:cs="Times New Roman"/>
          <w:sz w:val="20"/>
          <w:szCs w:val="20"/>
        </w:rPr>
      </w:pPr>
    </w:p>
    <w:p w:rsidR="00027FF5" w:rsidRPr="007857CC" w:rsidRDefault="00027FF5">
      <w:pPr>
        <w:rPr>
          <w:rFonts w:ascii="Times New Roman" w:eastAsia="宋体" w:hAnsi="Times New Roman" w:cs="Times New Roman"/>
          <w:sz w:val="20"/>
          <w:szCs w:val="20"/>
        </w:rPr>
      </w:pPr>
    </w:p>
    <w:p w:rsidR="00027FF5" w:rsidRPr="007857CC" w:rsidRDefault="00027FF5">
      <w:pPr>
        <w:spacing w:before="8"/>
        <w:rPr>
          <w:rFonts w:ascii="Times New Roman" w:eastAsia="宋体" w:hAnsi="Times New Roman" w:cs="Times New Roman"/>
          <w:sz w:val="23"/>
          <w:szCs w:val="23"/>
        </w:rPr>
      </w:pPr>
    </w:p>
    <w:p w:rsidR="00027FF5" w:rsidRPr="003C5AF1" w:rsidRDefault="00235C09">
      <w:pPr>
        <w:spacing w:line="1167" w:lineRule="exact"/>
        <w:ind w:left="4004"/>
        <w:rPr>
          <w:rFonts w:ascii="Times New Roman" w:eastAsia="宋体" w:hAnsi="Times New Roman" w:cs="Times New Roman"/>
          <w:sz w:val="20"/>
          <w:szCs w:val="20"/>
        </w:rPr>
      </w:pPr>
      <w:r w:rsidRPr="003C5AF1">
        <w:rPr>
          <w:rFonts w:ascii="Times New Roman" w:eastAsia="宋体" w:hAnsi="Times New Roman" w:cs="Times New Roman"/>
          <w:noProof/>
          <w:sz w:val="20"/>
          <w:szCs w:val="20"/>
          <w:lang w:eastAsia="zh-CN"/>
        </w:rPr>
        <w:drawing>
          <wp:inline distT="0" distB="0" distL="0" distR="0">
            <wp:extent cx="1401295" cy="74133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401295" cy="741330"/>
                    </a:xfrm>
                    <a:prstGeom prst="rect">
                      <a:avLst/>
                    </a:prstGeom>
                  </pic:spPr>
                </pic:pic>
              </a:graphicData>
            </a:graphic>
          </wp:inline>
        </w:drawing>
      </w:r>
    </w:p>
    <w:p w:rsidR="00027FF5" w:rsidRPr="003C5AF1" w:rsidRDefault="00027FF5">
      <w:pPr>
        <w:spacing w:before="1"/>
        <w:rPr>
          <w:rFonts w:ascii="Times New Roman" w:eastAsia="宋体" w:hAnsi="Times New Roman" w:cs="Times New Roman"/>
        </w:rPr>
      </w:pPr>
    </w:p>
    <w:p w:rsidR="00027FF5" w:rsidRPr="003C5AF1" w:rsidRDefault="00FD46D2">
      <w:pPr>
        <w:spacing w:line="20" w:lineRule="exact"/>
        <w:ind w:left="116"/>
        <w:rPr>
          <w:rFonts w:ascii="Times New Roman" w:eastAsia="宋体" w:hAnsi="Times New Roman" w:cs="Times New Roman"/>
          <w:sz w:val="2"/>
          <w:szCs w:val="2"/>
        </w:rPr>
      </w:pPr>
      <w:r>
        <w:rPr>
          <w:rFonts w:ascii="Times New Roman" w:eastAsia="宋体" w:hAnsi="Times New Roman" w:cs="Times New Roman"/>
          <w:sz w:val="2"/>
          <w:szCs w:val="2"/>
          <w:lang w:eastAsia="zh-CN"/>
        </w:rPr>
      </w:r>
      <w:r>
        <w:rPr>
          <w:rFonts w:ascii="Times New Roman" w:eastAsia="宋体" w:hAnsi="Times New Roman" w:cs="Times New Roman"/>
          <w:sz w:val="2"/>
          <w:szCs w:val="2"/>
          <w:lang w:eastAsia="zh-CN"/>
        </w:rPr>
        <w:pict>
          <v:group id="_x0000_s1033" style="width:500.5pt;height:.75pt;mso-position-horizontal-relative:char;mso-position-vertical-relative:line" coordsize="10010,15">
            <v:group id="_x0000_s1034" style="position:absolute;left:7;top:7;width:9996;height:2" coordorigin="7,7" coordsize="9996,2">
              <v:shape id="_x0000_s1035" style="position:absolute;left:7;top:7;width:9996;height:2" coordorigin="7,7" coordsize="9996,0" path="m7,7r9996,e" filled="f" strokecolor="#5b9bd4" strokeweight=".72pt">
                <v:path arrowok="t"/>
              </v:shape>
            </v:group>
            <w10:wrap type="none"/>
            <w10:anchorlock/>
          </v:group>
        </w:pict>
      </w:r>
    </w:p>
    <w:p w:rsidR="00027FF5" w:rsidRPr="003C5AF1" w:rsidRDefault="00027FF5">
      <w:pPr>
        <w:spacing w:before="9"/>
        <w:rPr>
          <w:rFonts w:ascii="Times New Roman" w:eastAsia="宋体" w:hAnsi="Times New Roman" w:cs="Times New Roman"/>
          <w:sz w:val="13"/>
          <w:szCs w:val="13"/>
        </w:rPr>
      </w:pPr>
    </w:p>
    <w:p w:rsidR="00027FF5" w:rsidRPr="003C5AF1" w:rsidRDefault="00235C09" w:rsidP="00B24CA5">
      <w:pPr>
        <w:spacing w:line="833" w:lineRule="exact"/>
        <w:ind w:left="365" w:right="366"/>
        <w:jc w:val="center"/>
        <w:rPr>
          <w:rFonts w:ascii="Times New Roman" w:eastAsia="宋体" w:hAnsi="Times New Roman" w:cs="Times New Roman"/>
          <w:sz w:val="72"/>
          <w:szCs w:val="72"/>
        </w:rPr>
      </w:pPr>
      <w:r w:rsidRPr="003C5AF1">
        <w:rPr>
          <w:rFonts w:ascii="Times New Roman" w:eastAsia="宋体" w:hAnsi="Times New Roman" w:cs="Times New Roman"/>
          <w:color w:val="5B9BD4"/>
          <w:sz w:val="72"/>
          <w:lang w:eastAsia="zh-CN"/>
        </w:rPr>
        <w:t>巴西投资</w:t>
      </w:r>
      <w:r w:rsidR="00B51D8C">
        <w:rPr>
          <w:rFonts w:ascii="Times New Roman" w:eastAsia="宋体" w:hAnsi="Times New Roman" w:cs="Times New Roman" w:hint="eastAsia"/>
          <w:color w:val="5B9BD4"/>
          <w:sz w:val="72"/>
          <w:lang w:eastAsia="zh-CN"/>
        </w:rPr>
        <w:t>指南</w:t>
      </w:r>
    </w:p>
    <w:p w:rsidR="00027FF5" w:rsidRPr="003C5AF1" w:rsidRDefault="00027FF5">
      <w:pPr>
        <w:spacing w:before="11"/>
        <w:rPr>
          <w:rFonts w:ascii="Times New Roman" w:eastAsia="宋体" w:hAnsi="Times New Roman" w:cs="Times New Roman"/>
          <w:sz w:val="9"/>
          <w:szCs w:val="9"/>
        </w:rPr>
      </w:pPr>
    </w:p>
    <w:p w:rsidR="00027FF5" w:rsidRPr="003C5AF1" w:rsidRDefault="00FD46D2">
      <w:pPr>
        <w:spacing w:line="20" w:lineRule="exact"/>
        <w:ind w:left="116"/>
        <w:rPr>
          <w:rFonts w:ascii="Times New Roman" w:eastAsia="宋体" w:hAnsi="Times New Roman" w:cs="Times New Roman"/>
          <w:sz w:val="2"/>
          <w:szCs w:val="2"/>
        </w:rPr>
      </w:pPr>
      <w:r>
        <w:rPr>
          <w:rFonts w:ascii="Times New Roman" w:eastAsia="宋体" w:hAnsi="Times New Roman" w:cs="Times New Roman"/>
          <w:sz w:val="2"/>
          <w:szCs w:val="2"/>
          <w:lang w:eastAsia="zh-CN"/>
        </w:rPr>
      </w:r>
      <w:r>
        <w:rPr>
          <w:rFonts w:ascii="Times New Roman" w:eastAsia="宋体" w:hAnsi="Times New Roman" w:cs="Times New Roman"/>
          <w:sz w:val="2"/>
          <w:szCs w:val="2"/>
          <w:lang w:eastAsia="zh-CN"/>
        </w:rPr>
        <w:pict>
          <v:group id="_x0000_s1030" style="width:500.5pt;height:.75pt;mso-position-horizontal-relative:char;mso-position-vertical-relative:line" coordsize="10010,15">
            <v:group id="_x0000_s1031" style="position:absolute;left:7;top:7;width:9996;height:2" coordorigin="7,7" coordsize="9996,2">
              <v:shape id="_x0000_s1032" style="position:absolute;left:7;top:7;width:9996;height:2" coordorigin="7,7" coordsize="9996,0" path="m7,7r9996,e" filled="f" strokecolor="#5b9bd4" strokeweight=".72pt">
                <v:path arrowok="t"/>
              </v:shape>
            </v:group>
            <w10:wrap type="none"/>
            <w10:anchorlock/>
          </v:group>
        </w:pict>
      </w:r>
    </w:p>
    <w:p w:rsidR="00027FF5" w:rsidRPr="003C5AF1" w:rsidRDefault="00027FF5">
      <w:pPr>
        <w:rPr>
          <w:rFonts w:ascii="Times New Roman" w:eastAsia="宋体" w:hAnsi="Times New Roman" w:cs="Times New Roman"/>
          <w:sz w:val="20"/>
          <w:szCs w:val="20"/>
        </w:rPr>
      </w:pPr>
    </w:p>
    <w:p w:rsidR="00027FF5" w:rsidRPr="003C5AF1" w:rsidRDefault="00027FF5">
      <w:pPr>
        <w:spacing w:before="10"/>
        <w:rPr>
          <w:rFonts w:ascii="Times New Roman" w:eastAsia="宋体" w:hAnsi="Times New Roman" w:cs="Times New Roman"/>
          <w:sz w:val="18"/>
          <w:szCs w:val="18"/>
        </w:rPr>
      </w:pPr>
    </w:p>
    <w:p w:rsidR="00027FF5" w:rsidRPr="003C5AF1" w:rsidRDefault="00235C09">
      <w:pPr>
        <w:spacing w:line="759" w:lineRule="exact"/>
        <w:ind w:left="4520"/>
        <w:rPr>
          <w:rFonts w:ascii="Times New Roman" w:eastAsia="宋体" w:hAnsi="Times New Roman" w:cs="Times New Roman"/>
          <w:sz w:val="20"/>
          <w:szCs w:val="20"/>
        </w:rPr>
      </w:pPr>
      <w:r w:rsidRPr="003C5AF1">
        <w:rPr>
          <w:rFonts w:ascii="Times New Roman" w:eastAsia="宋体" w:hAnsi="Times New Roman" w:cs="Times New Roman"/>
          <w:noProof/>
          <w:sz w:val="20"/>
          <w:szCs w:val="20"/>
          <w:lang w:eastAsia="zh-CN"/>
        </w:rPr>
        <w:drawing>
          <wp:inline distT="0" distB="0" distL="0" distR="0">
            <wp:extent cx="764390" cy="48196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64390" cy="481964"/>
                    </a:xfrm>
                    <a:prstGeom prst="rect">
                      <a:avLst/>
                    </a:prstGeom>
                  </pic:spPr>
                </pic:pic>
              </a:graphicData>
            </a:graphic>
          </wp:inline>
        </w:drawing>
      </w: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spacing w:before="11"/>
        <w:rPr>
          <w:rFonts w:ascii="Times New Roman" w:eastAsia="宋体" w:hAnsi="Times New Roman" w:cs="Times New Roman"/>
          <w:sz w:val="20"/>
          <w:szCs w:val="20"/>
        </w:rPr>
      </w:pPr>
    </w:p>
    <w:p w:rsidR="00027FF5" w:rsidRPr="003C5AF1" w:rsidRDefault="00235C09">
      <w:pPr>
        <w:spacing w:line="3510" w:lineRule="exact"/>
        <w:ind w:left="152"/>
        <w:rPr>
          <w:rFonts w:ascii="Times New Roman" w:eastAsia="宋体" w:hAnsi="Times New Roman" w:cs="Times New Roman"/>
          <w:sz w:val="20"/>
          <w:szCs w:val="20"/>
        </w:rPr>
      </w:pPr>
      <w:r w:rsidRPr="003C5AF1">
        <w:rPr>
          <w:rFonts w:ascii="Times New Roman" w:eastAsia="宋体" w:hAnsi="Times New Roman" w:cs="Times New Roman"/>
          <w:noProof/>
          <w:sz w:val="20"/>
          <w:szCs w:val="20"/>
          <w:lang w:eastAsia="zh-CN"/>
        </w:rPr>
        <w:drawing>
          <wp:inline distT="0" distB="0" distL="0" distR="0">
            <wp:extent cx="6295910" cy="222942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295910" cy="2229421"/>
                    </a:xfrm>
                    <a:prstGeom prst="rect">
                      <a:avLst/>
                    </a:prstGeom>
                  </pic:spPr>
                </pic:pic>
              </a:graphicData>
            </a:graphic>
          </wp:inline>
        </w:drawing>
      </w:r>
    </w:p>
    <w:p w:rsidR="00027FF5" w:rsidRPr="003C5AF1" w:rsidRDefault="00027FF5">
      <w:pPr>
        <w:spacing w:line="3510" w:lineRule="exact"/>
        <w:rPr>
          <w:rFonts w:ascii="Times New Roman" w:eastAsia="宋体" w:hAnsi="Times New Roman" w:cs="Times New Roman"/>
          <w:sz w:val="20"/>
          <w:szCs w:val="20"/>
        </w:rPr>
        <w:sectPr w:rsidR="00027FF5" w:rsidRPr="003C5AF1">
          <w:type w:val="continuous"/>
          <w:pgSz w:w="12240" w:h="15840"/>
          <w:pgMar w:top="1500" w:right="1000" w:bottom="280" w:left="1000" w:header="720" w:footer="720" w:gutter="0"/>
          <w:cols w:space="720"/>
        </w:sect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spacing w:before="7"/>
        <w:rPr>
          <w:rFonts w:ascii="Times New Roman" w:eastAsia="宋体" w:hAnsi="Times New Roman" w:cs="Times New Roman"/>
          <w:sz w:val="12"/>
          <w:szCs w:val="12"/>
        </w:rPr>
      </w:pPr>
    </w:p>
    <w:tbl>
      <w:tblPr>
        <w:tblStyle w:val="TableNormal"/>
        <w:tblW w:w="0" w:type="auto"/>
        <w:tblInd w:w="111" w:type="dxa"/>
        <w:tblLayout w:type="fixed"/>
        <w:tblLook w:val="01E0"/>
      </w:tblPr>
      <w:tblGrid>
        <w:gridCol w:w="1436"/>
        <w:gridCol w:w="8493"/>
      </w:tblGrid>
      <w:tr w:rsidR="00027FF5" w:rsidRPr="003C5AF1">
        <w:trPr>
          <w:trHeight w:hRule="exact" w:val="1042"/>
        </w:trPr>
        <w:tc>
          <w:tcPr>
            <w:tcW w:w="1436"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2"/>
              <w:ind w:left="197"/>
              <w:rPr>
                <w:rFonts w:ascii="Times New Roman" w:eastAsia="宋体" w:hAnsi="Times New Roman" w:cs="Times New Roman"/>
                <w:sz w:val="32"/>
                <w:szCs w:val="32"/>
              </w:rPr>
            </w:pPr>
            <w:r w:rsidRPr="003C5AF1">
              <w:rPr>
                <w:rFonts w:ascii="Times New Roman" w:eastAsia="宋体" w:hAnsi="Times New Roman" w:cs="Times New Roman"/>
                <w:b/>
                <w:bCs/>
                <w:sz w:val="32"/>
                <w:u w:val="thick" w:color="000000"/>
                <w:lang w:eastAsia="zh-CN"/>
              </w:rPr>
              <w:t>序号</w:t>
            </w:r>
          </w:p>
        </w:tc>
        <w:tc>
          <w:tcPr>
            <w:tcW w:w="8493"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2"/>
              <w:ind w:right="1"/>
              <w:jc w:val="center"/>
              <w:rPr>
                <w:rFonts w:ascii="Times New Roman" w:eastAsia="宋体" w:hAnsi="Times New Roman" w:cs="Times New Roman"/>
                <w:sz w:val="32"/>
                <w:szCs w:val="32"/>
              </w:rPr>
            </w:pPr>
            <w:r w:rsidRPr="003C5AF1">
              <w:rPr>
                <w:rFonts w:ascii="Times New Roman" w:eastAsia="宋体" w:hAnsi="Times New Roman" w:cs="Times New Roman"/>
                <w:b/>
                <w:bCs/>
                <w:sz w:val="32"/>
                <w:u w:val="thick" w:color="000000"/>
                <w:lang w:eastAsia="zh-CN"/>
              </w:rPr>
              <w:t>主题</w:t>
            </w:r>
          </w:p>
        </w:tc>
      </w:tr>
      <w:tr w:rsidR="00027FF5" w:rsidRPr="003C5AF1">
        <w:trPr>
          <w:trHeight w:hRule="exact" w:val="1042"/>
        </w:trPr>
        <w:tc>
          <w:tcPr>
            <w:tcW w:w="1436"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2"/>
              <w:ind w:left="463"/>
              <w:rPr>
                <w:rFonts w:ascii="Times New Roman" w:eastAsia="宋体" w:hAnsi="Times New Roman" w:cs="Times New Roman"/>
                <w:sz w:val="32"/>
                <w:szCs w:val="32"/>
              </w:rPr>
            </w:pPr>
            <w:r w:rsidRPr="003C5AF1">
              <w:rPr>
                <w:rFonts w:ascii="Times New Roman" w:eastAsia="宋体" w:hAnsi="Times New Roman" w:cs="Times New Roman"/>
                <w:b/>
                <w:bCs/>
                <w:sz w:val="32"/>
                <w:lang w:eastAsia="zh-CN"/>
              </w:rPr>
              <w:t>1.</w:t>
            </w:r>
          </w:p>
        </w:tc>
        <w:tc>
          <w:tcPr>
            <w:tcW w:w="8493"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2"/>
              <w:ind w:left="103"/>
              <w:rPr>
                <w:rFonts w:ascii="Times New Roman" w:eastAsia="宋体" w:hAnsi="Times New Roman" w:cs="Times New Roman"/>
                <w:sz w:val="32"/>
                <w:szCs w:val="32"/>
              </w:rPr>
            </w:pPr>
            <w:r w:rsidRPr="003C5AF1">
              <w:rPr>
                <w:rFonts w:ascii="Times New Roman" w:eastAsia="宋体" w:hAnsi="Times New Roman" w:cs="Times New Roman"/>
                <w:b/>
                <w:bCs/>
                <w:sz w:val="32"/>
                <w:lang w:eastAsia="zh-CN"/>
              </w:rPr>
              <w:t>圣保罗州的投资</w:t>
            </w:r>
            <w:r w:rsidR="001F5C56">
              <w:rPr>
                <w:rFonts w:ascii="Times New Roman" w:eastAsia="宋体" w:hAnsi="Times New Roman" w:cs="Times New Roman" w:hint="eastAsia"/>
                <w:b/>
                <w:bCs/>
                <w:sz w:val="32"/>
                <w:lang w:eastAsia="zh-CN"/>
              </w:rPr>
              <w:t>机遇</w:t>
            </w:r>
          </w:p>
        </w:tc>
      </w:tr>
      <w:tr w:rsidR="00027FF5" w:rsidRPr="003C5AF1">
        <w:trPr>
          <w:trHeight w:hRule="exact" w:val="1042"/>
        </w:trPr>
        <w:tc>
          <w:tcPr>
            <w:tcW w:w="1436"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2"/>
              <w:ind w:left="463"/>
              <w:rPr>
                <w:rFonts w:ascii="Times New Roman" w:eastAsia="宋体" w:hAnsi="Times New Roman" w:cs="Times New Roman"/>
                <w:sz w:val="32"/>
                <w:szCs w:val="32"/>
              </w:rPr>
            </w:pPr>
            <w:r w:rsidRPr="003C5AF1">
              <w:rPr>
                <w:rFonts w:ascii="Times New Roman" w:eastAsia="宋体" w:hAnsi="Times New Roman" w:cs="Times New Roman"/>
                <w:b/>
                <w:bCs/>
                <w:sz w:val="32"/>
                <w:lang w:eastAsia="zh-CN"/>
              </w:rPr>
              <w:t>2.</w:t>
            </w:r>
          </w:p>
        </w:tc>
        <w:tc>
          <w:tcPr>
            <w:tcW w:w="8493"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2"/>
              <w:ind w:left="103"/>
              <w:rPr>
                <w:rFonts w:ascii="Times New Roman" w:eastAsia="宋体" w:hAnsi="Times New Roman" w:cs="Times New Roman"/>
                <w:sz w:val="32"/>
                <w:szCs w:val="32"/>
                <w:lang w:eastAsia="zh-CN"/>
              </w:rPr>
            </w:pPr>
            <w:r w:rsidRPr="003C5AF1">
              <w:rPr>
                <w:rFonts w:ascii="Times New Roman" w:eastAsia="宋体" w:hAnsi="Times New Roman" w:cs="Times New Roman"/>
                <w:b/>
                <w:bCs/>
                <w:sz w:val="32"/>
                <w:lang w:eastAsia="zh-CN"/>
              </w:rPr>
              <w:t>里约热内卢州的投资</w:t>
            </w:r>
            <w:r w:rsidR="001F5C56">
              <w:rPr>
                <w:rFonts w:ascii="Times New Roman" w:eastAsia="宋体" w:hAnsi="Times New Roman" w:cs="Times New Roman" w:hint="eastAsia"/>
                <w:b/>
                <w:bCs/>
                <w:sz w:val="32"/>
                <w:lang w:eastAsia="zh-CN"/>
              </w:rPr>
              <w:t>机遇</w:t>
            </w:r>
          </w:p>
        </w:tc>
      </w:tr>
      <w:tr w:rsidR="00027FF5" w:rsidRPr="003C5AF1">
        <w:trPr>
          <w:trHeight w:hRule="exact" w:val="1042"/>
        </w:trPr>
        <w:tc>
          <w:tcPr>
            <w:tcW w:w="1436"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2"/>
              <w:ind w:left="463"/>
              <w:rPr>
                <w:rFonts w:ascii="Times New Roman" w:eastAsia="宋体" w:hAnsi="Times New Roman" w:cs="Times New Roman"/>
                <w:sz w:val="32"/>
                <w:szCs w:val="32"/>
              </w:rPr>
            </w:pPr>
            <w:r w:rsidRPr="003C5AF1">
              <w:rPr>
                <w:rFonts w:ascii="Times New Roman" w:eastAsia="宋体" w:hAnsi="Times New Roman" w:cs="Times New Roman"/>
                <w:b/>
                <w:bCs/>
                <w:sz w:val="32"/>
                <w:lang w:eastAsia="zh-CN"/>
              </w:rPr>
              <w:t>3.</w:t>
            </w:r>
          </w:p>
        </w:tc>
        <w:tc>
          <w:tcPr>
            <w:tcW w:w="8493"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2"/>
              <w:ind w:left="103"/>
              <w:rPr>
                <w:rFonts w:ascii="Times New Roman" w:eastAsia="宋体" w:hAnsi="Times New Roman" w:cs="Times New Roman"/>
                <w:sz w:val="32"/>
                <w:szCs w:val="32"/>
                <w:lang w:eastAsia="zh-CN"/>
              </w:rPr>
            </w:pPr>
            <w:r w:rsidRPr="003C5AF1">
              <w:rPr>
                <w:rFonts w:ascii="Times New Roman" w:eastAsia="宋体" w:hAnsi="Times New Roman" w:cs="Times New Roman"/>
                <w:b/>
                <w:bCs/>
                <w:sz w:val="32"/>
                <w:lang w:eastAsia="zh-CN"/>
              </w:rPr>
              <w:t>南里奥格兰德州的投资</w:t>
            </w:r>
            <w:r w:rsidR="001F5C56">
              <w:rPr>
                <w:rFonts w:ascii="Times New Roman" w:eastAsia="宋体" w:hAnsi="Times New Roman" w:cs="Times New Roman" w:hint="eastAsia"/>
                <w:b/>
                <w:bCs/>
                <w:sz w:val="32"/>
                <w:lang w:eastAsia="zh-CN"/>
              </w:rPr>
              <w:t>机遇</w:t>
            </w:r>
          </w:p>
        </w:tc>
      </w:tr>
      <w:tr w:rsidR="00027FF5" w:rsidRPr="003C5AF1">
        <w:trPr>
          <w:trHeight w:hRule="exact" w:val="1042"/>
        </w:trPr>
        <w:tc>
          <w:tcPr>
            <w:tcW w:w="1436"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2"/>
              <w:ind w:left="463"/>
              <w:rPr>
                <w:rFonts w:ascii="Times New Roman" w:eastAsia="宋体" w:hAnsi="Times New Roman" w:cs="Times New Roman"/>
                <w:sz w:val="32"/>
                <w:szCs w:val="32"/>
              </w:rPr>
            </w:pPr>
            <w:r w:rsidRPr="003C5AF1">
              <w:rPr>
                <w:rFonts w:ascii="Times New Roman" w:eastAsia="宋体" w:hAnsi="Times New Roman" w:cs="Times New Roman"/>
                <w:b/>
                <w:bCs/>
                <w:sz w:val="32"/>
                <w:lang w:eastAsia="zh-CN"/>
              </w:rPr>
              <w:t>4.</w:t>
            </w:r>
          </w:p>
        </w:tc>
        <w:tc>
          <w:tcPr>
            <w:tcW w:w="8493"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2"/>
              <w:ind w:left="103"/>
              <w:rPr>
                <w:rFonts w:ascii="Times New Roman" w:eastAsia="宋体" w:hAnsi="Times New Roman" w:cs="Times New Roman"/>
                <w:sz w:val="32"/>
                <w:szCs w:val="32"/>
              </w:rPr>
            </w:pPr>
            <w:r w:rsidRPr="003C5AF1">
              <w:rPr>
                <w:rFonts w:ascii="Times New Roman" w:eastAsia="宋体" w:hAnsi="Times New Roman" w:cs="Times New Roman"/>
                <w:b/>
                <w:bCs/>
                <w:sz w:val="32"/>
                <w:lang w:eastAsia="zh-CN"/>
              </w:rPr>
              <w:t>巴拉那州的投资</w:t>
            </w:r>
            <w:r w:rsidR="001F5C56">
              <w:rPr>
                <w:rFonts w:ascii="Times New Roman" w:eastAsia="宋体" w:hAnsi="Times New Roman" w:cs="Times New Roman" w:hint="eastAsia"/>
                <w:b/>
                <w:bCs/>
                <w:sz w:val="32"/>
                <w:lang w:eastAsia="zh-CN"/>
              </w:rPr>
              <w:t>机遇</w:t>
            </w:r>
          </w:p>
        </w:tc>
      </w:tr>
      <w:tr w:rsidR="00027FF5" w:rsidRPr="003C5AF1">
        <w:trPr>
          <w:trHeight w:hRule="exact" w:val="1044"/>
        </w:trPr>
        <w:tc>
          <w:tcPr>
            <w:tcW w:w="1436"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5"/>
              <w:ind w:left="463"/>
              <w:rPr>
                <w:rFonts w:ascii="Times New Roman" w:eastAsia="宋体" w:hAnsi="Times New Roman" w:cs="Times New Roman"/>
                <w:sz w:val="32"/>
                <w:szCs w:val="32"/>
              </w:rPr>
            </w:pPr>
            <w:r w:rsidRPr="003C5AF1">
              <w:rPr>
                <w:rFonts w:ascii="Times New Roman" w:eastAsia="宋体" w:hAnsi="Times New Roman" w:cs="Times New Roman"/>
                <w:b/>
                <w:bCs/>
                <w:sz w:val="32"/>
                <w:lang w:eastAsia="zh-CN"/>
              </w:rPr>
              <w:t>5.</w:t>
            </w:r>
          </w:p>
        </w:tc>
        <w:tc>
          <w:tcPr>
            <w:tcW w:w="8493"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before="235"/>
              <w:ind w:left="103"/>
              <w:rPr>
                <w:rFonts w:ascii="Times New Roman" w:eastAsia="宋体" w:hAnsi="Times New Roman" w:cs="Times New Roman"/>
                <w:sz w:val="32"/>
                <w:szCs w:val="32"/>
                <w:lang w:eastAsia="zh-CN"/>
              </w:rPr>
            </w:pPr>
            <w:r w:rsidRPr="003C5AF1">
              <w:rPr>
                <w:rFonts w:ascii="Times New Roman" w:eastAsia="宋体" w:hAnsi="Times New Roman" w:cs="Times New Roman"/>
                <w:b/>
                <w:bCs/>
                <w:sz w:val="32"/>
                <w:lang w:eastAsia="zh-CN"/>
              </w:rPr>
              <w:t>圣卡塔琳娜州的投资</w:t>
            </w:r>
            <w:r w:rsidR="001F5C56">
              <w:rPr>
                <w:rFonts w:ascii="Times New Roman" w:eastAsia="宋体" w:hAnsi="Times New Roman" w:cs="Times New Roman" w:hint="eastAsia"/>
                <w:b/>
                <w:bCs/>
                <w:sz w:val="32"/>
                <w:lang w:eastAsia="zh-CN"/>
              </w:rPr>
              <w:t>机遇</w:t>
            </w:r>
          </w:p>
        </w:tc>
      </w:tr>
    </w:tbl>
    <w:p w:rsidR="00027FF5" w:rsidRPr="003C5AF1" w:rsidRDefault="00027FF5">
      <w:pPr>
        <w:rPr>
          <w:rFonts w:ascii="Times New Roman" w:eastAsia="宋体" w:hAnsi="Times New Roman" w:cs="Times New Roman"/>
          <w:sz w:val="32"/>
          <w:szCs w:val="32"/>
          <w:lang w:eastAsia="zh-CN"/>
        </w:rPr>
        <w:sectPr w:rsidR="00027FF5" w:rsidRPr="003C5AF1">
          <w:pgSz w:w="12240" w:h="15840"/>
          <w:pgMar w:top="1500" w:right="1040" w:bottom="280" w:left="1040" w:header="720" w:footer="720" w:gutter="0"/>
          <w:cols w:space="720"/>
        </w:sect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spacing w:before="2"/>
        <w:rPr>
          <w:rFonts w:ascii="Times New Roman" w:eastAsia="宋体" w:hAnsi="Times New Roman" w:cs="Times New Roman"/>
          <w:sz w:val="17"/>
          <w:szCs w:val="17"/>
          <w:lang w:eastAsia="zh-CN"/>
        </w:rPr>
      </w:pPr>
    </w:p>
    <w:p w:rsidR="00027FF5" w:rsidRPr="003C5AF1" w:rsidRDefault="00235C09" w:rsidP="00B24CA5">
      <w:pPr>
        <w:pStyle w:val="1"/>
        <w:spacing w:line="276" w:lineRule="auto"/>
        <w:ind w:left="0" w:right="110" w:firstLine="0"/>
        <w:jc w:val="center"/>
        <w:rPr>
          <w:rFonts w:ascii="Times New Roman" w:eastAsia="宋体" w:hAnsi="Times New Roman" w:cs="Times New Roman"/>
          <w:b w:val="0"/>
          <w:bCs w:val="0"/>
        </w:rPr>
      </w:pPr>
      <w:r w:rsidRPr="003C5AF1">
        <w:rPr>
          <w:rFonts w:ascii="Times New Roman" w:eastAsia="宋体" w:hAnsi="Times New Roman" w:cs="Times New Roman"/>
          <w:u w:val="thick" w:color="000000"/>
          <w:lang w:eastAsia="zh-CN"/>
        </w:rPr>
        <w:t>圣保罗州的投资</w:t>
      </w:r>
      <w:r w:rsidR="00B51D8C">
        <w:rPr>
          <w:rFonts w:ascii="Times New Roman" w:eastAsia="宋体" w:hAnsi="Times New Roman" w:cs="Times New Roman" w:hint="eastAsia"/>
          <w:u w:val="thick" w:color="000000"/>
          <w:lang w:eastAsia="zh-CN"/>
        </w:rPr>
        <w:t>机遇</w:t>
      </w:r>
    </w:p>
    <w:p w:rsidR="00027FF5" w:rsidRPr="003C5AF1" w:rsidRDefault="00027FF5">
      <w:pPr>
        <w:rPr>
          <w:rFonts w:ascii="Times New Roman" w:eastAsia="宋体" w:hAnsi="Times New Roman" w:cs="Times New Roman"/>
          <w:b/>
          <w:bCs/>
          <w:sz w:val="20"/>
          <w:szCs w:val="20"/>
        </w:rPr>
      </w:pPr>
    </w:p>
    <w:p w:rsidR="00027FF5" w:rsidRPr="003C5AF1" w:rsidRDefault="00027FF5">
      <w:pPr>
        <w:rPr>
          <w:rFonts w:ascii="Times New Roman" w:eastAsia="宋体" w:hAnsi="Times New Roman" w:cs="Times New Roman"/>
          <w:b/>
          <w:bCs/>
          <w:sz w:val="20"/>
          <w:szCs w:val="20"/>
        </w:rPr>
      </w:pPr>
    </w:p>
    <w:p w:rsidR="00027FF5" w:rsidRPr="003C5AF1" w:rsidRDefault="00027FF5">
      <w:pPr>
        <w:rPr>
          <w:rFonts w:ascii="Times New Roman" w:eastAsia="宋体" w:hAnsi="Times New Roman" w:cs="Times New Roman"/>
          <w:b/>
          <w:bCs/>
          <w:sz w:val="20"/>
          <w:szCs w:val="20"/>
        </w:rPr>
      </w:pPr>
    </w:p>
    <w:p w:rsidR="00027FF5" w:rsidRPr="003C5AF1" w:rsidRDefault="00027FF5">
      <w:pPr>
        <w:spacing w:before="3"/>
        <w:rPr>
          <w:rFonts w:ascii="Times New Roman" w:eastAsia="宋体" w:hAnsi="Times New Roman" w:cs="Times New Roman"/>
          <w:b/>
          <w:bCs/>
          <w:sz w:val="23"/>
          <w:szCs w:val="23"/>
        </w:rPr>
      </w:pPr>
    </w:p>
    <w:p w:rsidR="00027FF5" w:rsidRPr="003C5AF1" w:rsidRDefault="00235C09">
      <w:pPr>
        <w:spacing w:line="7372" w:lineRule="exact"/>
        <w:ind w:left="112"/>
        <w:rPr>
          <w:rFonts w:ascii="Times New Roman" w:eastAsia="宋体" w:hAnsi="Times New Roman" w:cs="Times New Roman"/>
          <w:sz w:val="20"/>
          <w:szCs w:val="20"/>
        </w:rPr>
      </w:pPr>
      <w:r w:rsidRPr="003C5AF1">
        <w:rPr>
          <w:rFonts w:ascii="Times New Roman" w:eastAsia="宋体" w:hAnsi="Times New Roman" w:cs="Times New Roman"/>
          <w:noProof/>
          <w:sz w:val="20"/>
          <w:szCs w:val="20"/>
          <w:lang w:eastAsia="zh-CN"/>
        </w:rPr>
        <w:drawing>
          <wp:inline distT="0" distB="0" distL="0" distR="0">
            <wp:extent cx="6242303" cy="468172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242303" cy="4681728"/>
                    </a:xfrm>
                    <a:prstGeom prst="rect">
                      <a:avLst/>
                    </a:prstGeom>
                  </pic:spPr>
                </pic:pic>
              </a:graphicData>
            </a:graphic>
          </wp:inline>
        </w:drawing>
      </w:r>
    </w:p>
    <w:p w:rsidR="00027FF5" w:rsidRPr="003C5AF1" w:rsidRDefault="00027FF5">
      <w:pPr>
        <w:spacing w:line="7372" w:lineRule="exact"/>
        <w:rPr>
          <w:rFonts w:ascii="Times New Roman" w:eastAsia="宋体" w:hAnsi="Times New Roman" w:cs="Times New Roman"/>
          <w:sz w:val="20"/>
          <w:szCs w:val="20"/>
        </w:rPr>
        <w:sectPr w:rsidR="00027FF5" w:rsidRPr="003C5AF1">
          <w:pgSz w:w="12240" w:h="15840"/>
          <w:pgMar w:top="1500" w:right="1040" w:bottom="280" w:left="1040" w:header="720" w:footer="720" w:gutter="0"/>
          <w:cols w:space="720"/>
        </w:sectPr>
      </w:pPr>
    </w:p>
    <w:p w:rsidR="00027FF5" w:rsidRPr="003C5AF1" w:rsidRDefault="00235C09">
      <w:pPr>
        <w:pStyle w:val="2"/>
        <w:spacing w:before="50"/>
        <w:ind w:left="832" w:right="110" w:firstLine="3667"/>
        <w:rPr>
          <w:rFonts w:ascii="Times New Roman" w:eastAsia="宋体" w:hAnsi="Times New Roman" w:cs="Times New Roman"/>
          <w:b w:val="0"/>
          <w:bCs w:val="0"/>
          <w:lang w:eastAsia="zh-CN"/>
        </w:rPr>
      </w:pPr>
      <w:r w:rsidRPr="003C5AF1">
        <w:rPr>
          <w:rFonts w:ascii="Times New Roman" w:eastAsia="宋体" w:hAnsi="Times New Roman" w:cs="Times New Roman"/>
          <w:u w:val="thick" w:color="000000"/>
          <w:lang w:eastAsia="zh-CN"/>
        </w:rPr>
        <w:lastRenderedPageBreak/>
        <w:t>圣保罗州</w:t>
      </w:r>
    </w:p>
    <w:p w:rsidR="00027FF5" w:rsidRPr="003C5AF1" w:rsidRDefault="00027FF5">
      <w:pPr>
        <w:spacing w:before="2"/>
        <w:rPr>
          <w:rFonts w:ascii="Times New Roman" w:eastAsia="宋体" w:hAnsi="Times New Roman" w:cs="Times New Roman"/>
          <w:b/>
          <w:bCs/>
          <w:sz w:val="31"/>
          <w:szCs w:val="31"/>
          <w:lang w:eastAsia="zh-CN"/>
        </w:rPr>
      </w:pPr>
    </w:p>
    <w:p w:rsidR="00027FF5" w:rsidRPr="003C5AF1" w:rsidRDefault="00FD46D2">
      <w:pPr>
        <w:pStyle w:val="a3"/>
        <w:spacing w:line="276" w:lineRule="auto"/>
        <w:ind w:right="4038" w:firstLine="720"/>
        <w:jc w:val="both"/>
        <w:rPr>
          <w:rFonts w:ascii="Times New Roman" w:eastAsia="宋体" w:hAnsi="Times New Roman" w:cs="Times New Roman"/>
          <w:lang w:eastAsia="zh-CN"/>
        </w:rPr>
      </w:pPr>
      <w:r>
        <w:rPr>
          <w:rFonts w:ascii="Times New Roman" w:eastAsia="宋体" w:hAnsi="Times New Roman" w:cs="Times New Roman"/>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66.85pt;margin-top:.9pt;width:144.65pt;height:141.85pt;z-index:1072;mso-position-horizontal-relative:page">
            <v:imagedata r:id="rId11" o:title=""/>
            <w10:wrap anchorx="page"/>
          </v:shape>
        </w:pict>
      </w:r>
      <w:r w:rsidR="00235C09" w:rsidRPr="003C5AF1">
        <w:rPr>
          <w:rFonts w:ascii="Times New Roman" w:eastAsia="宋体" w:hAnsi="Times New Roman" w:cs="Times New Roman"/>
          <w:lang w:eastAsia="zh-CN"/>
        </w:rPr>
        <w:t>圣保罗州</w:t>
      </w:r>
      <w:r w:rsidR="005440DF" w:rsidRPr="003C5AF1">
        <w:rPr>
          <w:rFonts w:ascii="Times New Roman" w:eastAsia="宋体" w:hAnsi="Times New Roman" w:cs="Times New Roman" w:hint="eastAsia"/>
          <w:lang w:eastAsia="zh-CN"/>
        </w:rPr>
        <w:t>（</w:t>
      </w:r>
      <w:r w:rsidR="005440DF" w:rsidRPr="003C5AF1">
        <w:rPr>
          <w:rFonts w:ascii="Times New Roman" w:eastAsia="宋体" w:hAnsi="Times New Roman" w:cs="Times New Roman"/>
          <w:lang w:eastAsia="zh-CN"/>
        </w:rPr>
        <w:t>São Paulo</w:t>
      </w:r>
      <w:r w:rsidR="005440DF" w:rsidRPr="003C5AF1">
        <w:rPr>
          <w:rFonts w:ascii="Times New Roman" w:eastAsia="宋体" w:hAnsi="Times New Roman" w:cs="Times New Roman" w:hint="eastAsia"/>
          <w:lang w:eastAsia="zh-CN"/>
        </w:rPr>
        <w:t>）</w:t>
      </w:r>
      <w:r w:rsidR="00235C09" w:rsidRPr="003C5AF1">
        <w:rPr>
          <w:rFonts w:ascii="Times New Roman" w:eastAsia="宋体" w:hAnsi="Times New Roman" w:cs="Times New Roman"/>
          <w:lang w:eastAsia="zh-CN"/>
        </w:rPr>
        <w:t>是巴西的主要工业和经济中心</w:t>
      </w:r>
      <w:r w:rsidR="00BD294A" w:rsidRPr="003C5AF1">
        <w:rPr>
          <w:rFonts w:ascii="Times New Roman" w:eastAsia="宋体" w:hAnsi="Times New Roman" w:cs="Times New Roman" w:hint="eastAsia"/>
          <w:lang w:eastAsia="zh-CN"/>
        </w:rPr>
        <w:t>，</w:t>
      </w:r>
      <w:r w:rsidR="00235C09" w:rsidRPr="003C5AF1">
        <w:rPr>
          <w:rFonts w:ascii="Times New Roman" w:eastAsia="宋体" w:hAnsi="Times New Roman" w:cs="Times New Roman"/>
          <w:lang w:eastAsia="zh-CN"/>
        </w:rPr>
        <w:t>以圣保罗</w:t>
      </w:r>
      <w:r w:rsidR="005440DF" w:rsidRPr="003C5AF1">
        <w:rPr>
          <w:rFonts w:ascii="Times New Roman" w:eastAsia="宋体" w:hAnsi="Times New Roman" w:cs="Times New Roman" w:hint="eastAsia"/>
          <w:lang w:eastAsia="zh-CN"/>
        </w:rPr>
        <w:t>（</w:t>
      </w:r>
      <w:r w:rsidR="005440DF" w:rsidRPr="003C5AF1">
        <w:rPr>
          <w:rFonts w:ascii="Times New Roman" w:hAnsi="Times New Roman" w:cs="Times New Roman"/>
          <w:sz w:val="23"/>
          <w:szCs w:val="23"/>
          <w:lang w:eastAsia="zh-CN"/>
        </w:rPr>
        <w:t>Saint Paul</w:t>
      </w:r>
      <w:r w:rsidR="005440DF" w:rsidRPr="003C5AF1">
        <w:rPr>
          <w:rFonts w:ascii="Times New Roman" w:eastAsia="宋体" w:hAnsi="Times New Roman" w:cs="Times New Roman"/>
          <w:lang w:eastAsia="zh-CN"/>
        </w:rPr>
        <w:t>）</w:t>
      </w:r>
      <w:r w:rsidR="00235C09" w:rsidRPr="003C5AF1">
        <w:rPr>
          <w:rFonts w:ascii="Times New Roman" w:eastAsia="宋体" w:hAnsi="Times New Roman" w:cs="Times New Roman"/>
          <w:lang w:eastAsia="zh-CN"/>
        </w:rPr>
        <w:t>命名</w:t>
      </w:r>
      <w:r w:rsidR="00BD294A" w:rsidRPr="003C5AF1">
        <w:rPr>
          <w:rFonts w:ascii="Times New Roman" w:eastAsia="宋体" w:hAnsi="Times New Roman" w:cs="Times New Roman" w:hint="eastAsia"/>
          <w:lang w:eastAsia="zh-CN"/>
        </w:rPr>
        <w:t>。</w:t>
      </w:r>
      <w:r w:rsidR="00235C09" w:rsidRPr="003C5AF1">
        <w:rPr>
          <w:rFonts w:ascii="Times New Roman" w:eastAsia="宋体" w:hAnsi="Times New Roman" w:cs="Times New Roman"/>
          <w:lang w:eastAsia="zh-CN"/>
        </w:rPr>
        <w:t>圣保罗州的人口</w:t>
      </w:r>
      <w:r w:rsidR="00402F6B" w:rsidRPr="003C5AF1">
        <w:rPr>
          <w:rFonts w:ascii="Times New Roman" w:eastAsia="宋体" w:hAnsi="Times New Roman" w:cs="Times New Roman" w:hint="eastAsia"/>
          <w:lang w:eastAsia="zh-CN"/>
        </w:rPr>
        <w:t>数量</w:t>
      </w:r>
      <w:r w:rsidR="00235C09" w:rsidRPr="003C5AF1">
        <w:rPr>
          <w:rFonts w:ascii="Times New Roman" w:eastAsia="宋体" w:hAnsi="Times New Roman" w:cs="Times New Roman"/>
          <w:lang w:eastAsia="zh-CN"/>
        </w:rPr>
        <w:t>、工业园区</w:t>
      </w:r>
      <w:r w:rsidR="009A3F6D" w:rsidRPr="003C5AF1">
        <w:rPr>
          <w:rFonts w:ascii="Times New Roman" w:eastAsia="宋体" w:hAnsi="Times New Roman" w:cs="Times New Roman" w:hint="eastAsia"/>
          <w:lang w:eastAsia="zh-CN"/>
        </w:rPr>
        <w:t>规模</w:t>
      </w:r>
      <w:r w:rsidR="00235C09" w:rsidRPr="003C5AF1">
        <w:rPr>
          <w:rFonts w:ascii="Times New Roman" w:eastAsia="宋体" w:hAnsi="Times New Roman" w:cs="Times New Roman"/>
          <w:lang w:eastAsia="zh-CN"/>
        </w:rPr>
        <w:t>和经济</w:t>
      </w:r>
      <w:r w:rsidR="009A3F6D" w:rsidRPr="003C5AF1">
        <w:rPr>
          <w:rFonts w:ascii="Times New Roman" w:eastAsia="宋体" w:hAnsi="Times New Roman" w:cs="Times New Roman" w:hint="eastAsia"/>
          <w:lang w:eastAsia="zh-CN"/>
        </w:rPr>
        <w:t>产出</w:t>
      </w:r>
      <w:r w:rsidR="00235C09" w:rsidRPr="003C5AF1">
        <w:rPr>
          <w:rFonts w:ascii="Times New Roman" w:eastAsia="宋体" w:hAnsi="Times New Roman" w:cs="Times New Roman"/>
          <w:lang w:eastAsia="zh-CN"/>
        </w:rPr>
        <w:t>位居巴西第一。圣保罗州是巴西最富有的州，其首府圣保罗</w:t>
      </w:r>
      <w:r w:rsidR="007B0CCD" w:rsidRPr="003C5AF1">
        <w:rPr>
          <w:rFonts w:ascii="Times New Roman" w:eastAsia="宋体" w:hAnsi="Times New Roman" w:cs="Times New Roman" w:hint="eastAsia"/>
          <w:lang w:eastAsia="zh-CN"/>
        </w:rPr>
        <w:t>则</w:t>
      </w:r>
      <w:r w:rsidR="00235C09" w:rsidRPr="003C5AF1">
        <w:rPr>
          <w:rFonts w:ascii="Times New Roman" w:eastAsia="宋体" w:hAnsi="Times New Roman" w:cs="Times New Roman"/>
          <w:lang w:eastAsia="zh-CN"/>
        </w:rPr>
        <w:t>是南美（和南半球）最大的城市。</w:t>
      </w:r>
    </w:p>
    <w:p w:rsidR="00027FF5" w:rsidRPr="003C5AF1" w:rsidRDefault="00027FF5">
      <w:pPr>
        <w:spacing w:before="7"/>
        <w:rPr>
          <w:rFonts w:ascii="Times New Roman" w:eastAsia="宋体" w:hAnsi="Times New Roman" w:cs="Times New Roman"/>
          <w:sz w:val="21"/>
          <w:szCs w:val="21"/>
          <w:lang w:eastAsia="zh-CN"/>
        </w:rPr>
      </w:pPr>
    </w:p>
    <w:p w:rsidR="00027FF5" w:rsidRPr="003C5AF1" w:rsidRDefault="00027FF5">
      <w:pPr>
        <w:rPr>
          <w:rFonts w:ascii="Times New Roman" w:eastAsia="宋体" w:hAnsi="Times New Roman" w:cs="Times New Roman"/>
          <w:sz w:val="21"/>
          <w:szCs w:val="21"/>
          <w:lang w:eastAsia="zh-CN"/>
        </w:rPr>
        <w:sectPr w:rsidR="00027FF5" w:rsidRPr="003C5AF1">
          <w:pgSz w:w="12240" w:h="15840"/>
          <w:pgMar w:top="1100" w:right="1040" w:bottom="280" w:left="1040" w:header="720" w:footer="720" w:gutter="0"/>
          <w:cols w:space="720"/>
        </w:sectPr>
      </w:pPr>
    </w:p>
    <w:p w:rsidR="00027FF5" w:rsidRPr="003C5AF1" w:rsidRDefault="00235C09">
      <w:pPr>
        <w:pStyle w:val="a3"/>
        <w:spacing w:before="69" w:line="276" w:lineRule="auto"/>
        <w:ind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lastRenderedPageBreak/>
        <w:t>圣保罗州通常被称为</w:t>
      </w:r>
      <w:r w:rsidR="003C734F"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巴西经济的火车头</w:t>
      </w:r>
      <w:r w:rsidR="003C734F"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，仅一个州就占巴西</w:t>
      </w:r>
      <w:r w:rsidRPr="003C5AF1">
        <w:rPr>
          <w:rFonts w:ascii="Times New Roman" w:eastAsia="宋体" w:hAnsi="Times New Roman" w:cs="Times New Roman"/>
          <w:lang w:eastAsia="zh-CN"/>
        </w:rPr>
        <w:t>GDP</w:t>
      </w:r>
      <w:r w:rsidRPr="003C5AF1">
        <w:rPr>
          <w:rFonts w:ascii="Times New Roman" w:eastAsia="宋体" w:hAnsi="Times New Roman" w:cs="Times New Roman"/>
          <w:lang w:eastAsia="zh-CN"/>
        </w:rPr>
        <w:t>的</w:t>
      </w:r>
      <w:r w:rsidRPr="003C5AF1">
        <w:rPr>
          <w:rFonts w:ascii="Times New Roman" w:eastAsia="宋体" w:hAnsi="Times New Roman" w:cs="Times New Roman"/>
          <w:lang w:eastAsia="zh-CN"/>
        </w:rPr>
        <w:t>40%</w:t>
      </w:r>
      <w:r w:rsidRPr="003C5AF1">
        <w:rPr>
          <w:rFonts w:ascii="Times New Roman" w:eastAsia="宋体" w:hAnsi="Times New Roman" w:cs="Times New Roman"/>
          <w:lang w:eastAsia="zh-CN"/>
        </w:rPr>
        <w:t>，是巴西</w:t>
      </w:r>
      <w:r w:rsidRPr="003C5AF1">
        <w:rPr>
          <w:rFonts w:ascii="Times New Roman" w:eastAsia="宋体" w:hAnsi="Times New Roman" w:cs="Times New Roman"/>
          <w:lang w:eastAsia="zh-CN"/>
        </w:rPr>
        <w:t>GDP</w:t>
      </w:r>
      <w:r w:rsidRPr="003C5AF1">
        <w:rPr>
          <w:rFonts w:ascii="Times New Roman" w:eastAsia="宋体" w:hAnsi="Times New Roman" w:cs="Times New Roman"/>
          <w:lang w:eastAsia="zh-CN"/>
        </w:rPr>
        <w:t>最高的州。除了</w:t>
      </w:r>
      <w:r w:rsidRPr="003C5AF1">
        <w:rPr>
          <w:rFonts w:ascii="Times New Roman" w:eastAsia="宋体" w:hAnsi="Times New Roman" w:cs="Times New Roman"/>
          <w:lang w:eastAsia="zh-CN"/>
        </w:rPr>
        <w:t>GDP</w:t>
      </w:r>
      <w:r w:rsidRPr="003C5AF1">
        <w:rPr>
          <w:rFonts w:ascii="Times New Roman" w:eastAsia="宋体" w:hAnsi="Times New Roman" w:cs="Times New Roman"/>
          <w:lang w:eastAsia="zh-CN"/>
        </w:rPr>
        <w:t>较高，圣保罗州的人类发展指数</w:t>
      </w:r>
      <w:r w:rsidR="00C42F90" w:rsidRPr="003C5AF1">
        <w:rPr>
          <w:rFonts w:ascii="Times New Roman" w:eastAsia="宋体" w:hAnsi="Times New Roman" w:cs="Times New Roman" w:hint="eastAsia"/>
          <w:lang w:eastAsia="zh-CN"/>
        </w:rPr>
        <w:t>和</w:t>
      </w:r>
      <w:r w:rsidR="00C42F90" w:rsidRPr="003C5AF1">
        <w:rPr>
          <w:rFonts w:ascii="Times New Roman" w:eastAsia="宋体" w:hAnsi="Times New Roman" w:cs="Times New Roman"/>
          <w:lang w:eastAsia="zh-CN"/>
        </w:rPr>
        <w:t>人均</w:t>
      </w:r>
      <w:r w:rsidR="00C42F90" w:rsidRPr="003C5AF1">
        <w:rPr>
          <w:rFonts w:ascii="Times New Roman" w:eastAsia="宋体" w:hAnsi="Times New Roman" w:cs="Times New Roman"/>
          <w:lang w:eastAsia="zh-CN"/>
        </w:rPr>
        <w:t>GDP</w:t>
      </w:r>
      <w:r w:rsidRPr="003C5AF1">
        <w:rPr>
          <w:rFonts w:ascii="Times New Roman" w:eastAsia="宋体" w:hAnsi="Times New Roman" w:cs="Times New Roman"/>
          <w:lang w:eastAsia="zh-CN"/>
        </w:rPr>
        <w:t>也是巴西各州中最高的。</w:t>
      </w:r>
    </w:p>
    <w:p w:rsidR="00027FF5" w:rsidRPr="003C5AF1" w:rsidRDefault="00027FF5">
      <w:pPr>
        <w:spacing w:before="7"/>
        <w:rPr>
          <w:rFonts w:ascii="Times New Roman" w:eastAsia="宋体" w:hAnsi="Times New Roman" w:cs="Times New Roman"/>
          <w:sz w:val="27"/>
          <w:szCs w:val="27"/>
          <w:lang w:eastAsia="zh-CN"/>
        </w:rPr>
      </w:pPr>
    </w:p>
    <w:p w:rsidR="00027FF5" w:rsidRPr="003C5AF1" w:rsidRDefault="00235C09">
      <w:pPr>
        <w:pStyle w:val="2"/>
        <w:rPr>
          <w:rFonts w:ascii="Times New Roman" w:eastAsia="宋体" w:hAnsi="Times New Roman" w:cs="Times New Roman"/>
          <w:b w:val="0"/>
          <w:bCs w:val="0"/>
        </w:rPr>
      </w:pPr>
      <w:r w:rsidRPr="003C5AF1">
        <w:rPr>
          <w:rFonts w:ascii="Times New Roman" w:eastAsia="宋体" w:hAnsi="Times New Roman" w:cs="Times New Roman"/>
          <w:lang w:eastAsia="zh-CN"/>
        </w:rPr>
        <w:t>人口（</w:t>
      </w:r>
      <w:r w:rsidRPr="003C5AF1">
        <w:rPr>
          <w:rFonts w:ascii="Times New Roman" w:eastAsia="宋体" w:hAnsi="Times New Roman" w:cs="Times New Roman"/>
          <w:lang w:eastAsia="zh-CN"/>
        </w:rPr>
        <w:t>2014</w:t>
      </w:r>
      <w:r w:rsidRPr="003C5AF1">
        <w:rPr>
          <w:rFonts w:ascii="Times New Roman" w:eastAsia="宋体" w:hAnsi="Times New Roman" w:cs="Times New Roman"/>
          <w:lang w:eastAsia="zh-CN"/>
        </w:rPr>
        <w:t>年）</w:t>
      </w:r>
    </w:p>
    <w:p w:rsidR="00027FF5" w:rsidRPr="003C5AF1" w:rsidRDefault="00027FF5">
      <w:pPr>
        <w:spacing w:before="2"/>
        <w:rPr>
          <w:rFonts w:ascii="Times New Roman" w:eastAsia="宋体" w:hAnsi="Times New Roman" w:cs="Times New Roman"/>
          <w:b/>
          <w:bCs/>
          <w:sz w:val="31"/>
          <w:szCs w:val="31"/>
        </w:rPr>
      </w:pPr>
    </w:p>
    <w:p w:rsidR="00027FF5" w:rsidRPr="003C5AF1" w:rsidRDefault="00235C09" w:rsidP="00940B67">
      <w:pPr>
        <w:pStyle w:val="a4"/>
        <w:numPr>
          <w:ilvl w:val="0"/>
          <w:numId w:val="14"/>
        </w:numPr>
        <w:tabs>
          <w:tab w:val="left" w:pos="1553"/>
          <w:tab w:val="left" w:pos="2992"/>
        </w:tabs>
        <w:spacing w:before="39"/>
        <w:rPr>
          <w:rFonts w:ascii="Times New Roman" w:eastAsia="宋体" w:hAnsi="Times New Roman" w:cs="Times New Roman"/>
          <w:sz w:val="24"/>
        </w:rPr>
      </w:pPr>
      <w:r w:rsidRPr="003C5AF1">
        <w:rPr>
          <w:rFonts w:ascii="Times New Roman" w:eastAsia="宋体" w:hAnsi="Times New Roman" w:cs="Times New Roman"/>
          <w:sz w:val="24"/>
          <w:lang w:eastAsia="zh-CN"/>
        </w:rPr>
        <w:t>总计</w:t>
      </w:r>
      <w:r w:rsidRPr="003C5AF1">
        <w:rPr>
          <w:rFonts w:ascii="Times New Roman" w:eastAsia="宋体" w:hAnsi="Times New Roman" w:cs="Times New Roman"/>
          <w:sz w:val="24"/>
          <w:lang w:eastAsia="zh-CN"/>
        </w:rPr>
        <w:tab/>
        <w:t>-44,035,304</w:t>
      </w:r>
    </w:p>
    <w:p w:rsidR="00027FF5" w:rsidRPr="003C5AF1" w:rsidRDefault="00235C09">
      <w:pPr>
        <w:pStyle w:val="a4"/>
        <w:numPr>
          <w:ilvl w:val="0"/>
          <w:numId w:val="14"/>
        </w:numPr>
        <w:tabs>
          <w:tab w:val="left" w:pos="1553"/>
          <w:tab w:val="left" w:pos="2992"/>
        </w:tabs>
        <w:spacing w:before="39"/>
        <w:rPr>
          <w:rFonts w:ascii="Times New Roman" w:eastAsia="宋体" w:hAnsi="Times New Roman" w:cs="Times New Roman"/>
          <w:sz w:val="16"/>
          <w:szCs w:val="16"/>
        </w:rPr>
      </w:pPr>
      <w:r w:rsidRPr="003C5AF1">
        <w:rPr>
          <w:rFonts w:ascii="Times New Roman" w:eastAsia="宋体" w:hAnsi="Times New Roman" w:cs="Times New Roman"/>
          <w:sz w:val="24"/>
          <w:lang w:eastAsia="zh-CN"/>
        </w:rPr>
        <w:t>排名</w:t>
      </w:r>
      <w:r w:rsidRPr="003C5AF1">
        <w:rPr>
          <w:rFonts w:ascii="Times New Roman" w:eastAsia="宋体" w:hAnsi="Times New Roman" w:cs="Times New Roman"/>
          <w:sz w:val="24"/>
          <w:lang w:eastAsia="zh-CN"/>
        </w:rPr>
        <w:tab/>
        <w:t>-</w:t>
      </w:r>
      <w:r w:rsidRPr="003C5AF1">
        <w:rPr>
          <w:rFonts w:ascii="Times New Roman" w:eastAsia="宋体" w:hAnsi="Times New Roman" w:cs="Times New Roman"/>
          <w:sz w:val="24"/>
          <w:lang w:eastAsia="zh-CN"/>
        </w:rPr>
        <w:t>第一</w:t>
      </w:r>
    </w:p>
    <w:p w:rsidR="00027FF5" w:rsidRPr="003C5AF1" w:rsidRDefault="00235C09">
      <w:pPr>
        <w:rPr>
          <w:rFonts w:ascii="Times New Roman" w:eastAsia="宋体" w:hAnsi="Times New Roman" w:cs="Times New Roman"/>
          <w:sz w:val="18"/>
          <w:szCs w:val="18"/>
        </w:rPr>
      </w:pPr>
      <w:r w:rsidRPr="003C5AF1">
        <w:rPr>
          <w:rFonts w:ascii="Times New Roman" w:eastAsia="宋体" w:hAnsi="Times New Roman" w:cs="Times New Roman"/>
          <w:lang w:eastAsia="zh-CN"/>
        </w:rPr>
        <w:br w:type="column"/>
      </w:r>
    </w:p>
    <w:p w:rsidR="00027FF5" w:rsidRPr="003C5AF1" w:rsidRDefault="00027FF5">
      <w:pPr>
        <w:rPr>
          <w:rFonts w:ascii="Times New Roman" w:eastAsia="宋体" w:hAnsi="Times New Roman" w:cs="Times New Roman"/>
          <w:sz w:val="18"/>
          <w:szCs w:val="18"/>
        </w:rPr>
      </w:pPr>
    </w:p>
    <w:p w:rsidR="00027FF5" w:rsidRPr="003C5AF1" w:rsidRDefault="00027FF5">
      <w:pPr>
        <w:rPr>
          <w:rFonts w:ascii="Times New Roman" w:eastAsia="宋体" w:hAnsi="Times New Roman" w:cs="Times New Roman"/>
          <w:sz w:val="18"/>
          <w:szCs w:val="18"/>
        </w:rPr>
      </w:pPr>
    </w:p>
    <w:p w:rsidR="00027FF5" w:rsidRPr="003C5AF1" w:rsidRDefault="00027FF5">
      <w:pPr>
        <w:rPr>
          <w:rFonts w:ascii="Times New Roman" w:eastAsia="宋体" w:hAnsi="Times New Roman" w:cs="Times New Roman"/>
          <w:sz w:val="18"/>
          <w:szCs w:val="18"/>
        </w:rPr>
      </w:pPr>
    </w:p>
    <w:p w:rsidR="00027FF5" w:rsidRPr="003C5AF1" w:rsidRDefault="00027FF5">
      <w:pPr>
        <w:rPr>
          <w:rFonts w:ascii="Times New Roman" w:eastAsia="宋体" w:hAnsi="Times New Roman" w:cs="Times New Roman"/>
          <w:sz w:val="18"/>
          <w:szCs w:val="18"/>
        </w:rPr>
      </w:pPr>
    </w:p>
    <w:p w:rsidR="00027FF5" w:rsidRPr="003C5AF1" w:rsidRDefault="00027FF5">
      <w:pPr>
        <w:spacing w:before="6"/>
        <w:rPr>
          <w:rFonts w:ascii="Times New Roman" w:eastAsia="宋体" w:hAnsi="Times New Roman" w:cs="Times New Roman"/>
          <w:sz w:val="24"/>
          <w:szCs w:val="24"/>
        </w:rPr>
      </w:pPr>
    </w:p>
    <w:p w:rsidR="00027FF5" w:rsidRPr="003C5AF1" w:rsidRDefault="00235C09">
      <w:pPr>
        <w:ind w:left="1039"/>
        <w:rPr>
          <w:rFonts w:ascii="Times New Roman" w:eastAsia="宋体" w:hAnsi="Times New Roman" w:cs="Times New Roman"/>
          <w:sz w:val="18"/>
          <w:szCs w:val="18"/>
        </w:rPr>
      </w:pPr>
      <w:r w:rsidRPr="003C5AF1">
        <w:rPr>
          <w:rFonts w:ascii="Times New Roman" w:eastAsia="宋体" w:hAnsi="Times New Roman" w:cs="Times New Roman"/>
          <w:b/>
          <w:bCs/>
          <w:sz w:val="18"/>
          <w:lang w:eastAsia="zh-CN"/>
        </w:rPr>
        <w:t>圣保罗州的位置</w:t>
      </w:r>
    </w:p>
    <w:p w:rsidR="00027FF5" w:rsidRPr="003C5AF1" w:rsidRDefault="00027FF5">
      <w:pPr>
        <w:rPr>
          <w:rFonts w:ascii="Times New Roman" w:eastAsia="宋体" w:hAnsi="Times New Roman" w:cs="Times New Roman"/>
          <w:sz w:val="18"/>
          <w:szCs w:val="18"/>
        </w:rPr>
        <w:sectPr w:rsidR="00027FF5" w:rsidRPr="003C5AF1">
          <w:type w:val="continuous"/>
          <w:pgSz w:w="12240" w:h="15840"/>
          <w:pgMar w:top="1500" w:right="1040" w:bottom="280" w:left="1040" w:header="720" w:footer="720" w:gutter="0"/>
          <w:cols w:num="2" w:space="720" w:equalWidth="0">
            <w:col w:w="6115" w:space="70"/>
            <w:col w:w="3975"/>
          </w:cols>
        </w:sectPr>
      </w:pPr>
    </w:p>
    <w:p w:rsidR="00027FF5" w:rsidRPr="003C5AF1" w:rsidRDefault="00027FF5">
      <w:pPr>
        <w:spacing w:before="1"/>
        <w:rPr>
          <w:rFonts w:ascii="Times New Roman" w:eastAsia="宋体" w:hAnsi="Times New Roman" w:cs="Times New Roman"/>
          <w:b/>
          <w:bCs/>
          <w:sz w:val="25"/>
          <w:szCs w:val="25"/>
        </w:rPr>
      </w:pPr>
    </w:p>
    <w:p w:rsidR="00027FF5" w:rsidRPr="003C5AF1" w:rsidRDefault="00027FF5">
      <w:pPr>
        <w:rPr>
          <w:rFonts w:ascii="Times New Roman" w:eastAsia="宋体" w:hAnsi="Times New Roman" w:cs="Times New Roman"/>
          <w:sz w:val="25"/>
          <w:szCs w:val="25"/>
        </w:rPr>
        <w:sectPr w:rsidR="00027FF5" w:rsidRPr="003C5AF1">
          <w:type w:val="continuous"/>
          <w:pgSz w:w="12240" w:h="15840"/>
          <w:pgMar w:top="1500" w:right="1040" w:bottom="280" w:left="1040" w:header="720" w:footer="720" w:gutter="0"/>
          <w:cols w:space="720"/>
        </w:sectPr>
      </w:pPr>
    </w:p>
    <w:p w:rsidR="00027FF5" w:rsidRPr="003C5AF1" w:rsidRDefault="00235C09">
      <w:pPr>
        <w:pStyle w:val="2"/>
        <w:spacing w:before="69"/>
        <w:rPr>
          <w:rFonts w:ascii="Times New Roman" w:eastAsia="宋体" w:hAnsi="Times New Roman" w:cs="Times New Roman"/>
          <w:b w:val="0"/>
          <w:bCs w:val="0"/>
        </w:rPr>
      </w:pPr>
      <w:r w:rsidRPr="003C5AF1">
        <w:rPr>
          <w:rFonts w:ascii="Times New Roman" w:eastAsia="宋体" w:hAnsi="Times New Roman" w:cs="Times New Roman"/>
          <w:lang w:eastAsia="zh-CN"/>
        </w:rPr>
        <w:lastRenderedPageBreak/>
        <w:t>GDP</w:t>
      </w:r>
      <w:r w:rsidRPr="003C5AF1">
        <w:rPr>
          <w:rFonts w:ascii="Times New Roman" w:eastAsia="宋体" w:hAnsi="Times New Roman" w:cs="Times New Roman"/>
          <w:lang w:eastAsia="zh-CN"/>
        </w:rPr>
        <w:t>：</w:t>
      </w:r>
    </w:p>
    <w:p w:rsidR="00027FF5" w:rsidRPr="003C5AF1" w:rsidRDefault="00235C09">
      <w:pPr>
        <w:spacing w:before="5"/>
        <w:rPr>
          <w:rFonts w:ascii="Times New Roman" w:eastAsia="宋体" w:hAnsi="Times New Roman" w:cs="Times New Roman"/>
          <w:b/>
          <w:bCs/>
          <w:sz w:val="33"/>
          <w:szCs w:val="33"/>
        </w:rPr>
      </w:pPr>
      <w:r w:rsidRPr="003C5AF1">
        <w:rPr>
          <w:rFonts w:ascii="Times New Roman" w:eastAsia="宋体" w:hAnsi="Times New Roman" w:cs="Times New Roman"/>
          <w:lang w:eastAsia="zh-CN"/>
        </w:rPr>
        <w:br w:type="column"/>
      </w:r>
    </w:p>
    <w:p w:rsidR="00027FF5" w:rsidRPr="003C5AF1" w:rsidRDefault="00235C09">
      <w:pPr>
        <w:pStyle w:val="a4"/>
        <w:numPr>
          <w:ilvl w:val="0"/>
          <w:numId w:val="13"/>
        </w:numPr>
        <w:tabs>
          <w:tab w:val="left" w:pos="472"/>
          <w:tab w:val="left" w:pos="1912"/>
        </w:tabs>
        <w:rPr>
          <w:rFonts w:ascii="Times New Roman" w:eastAsia="宋体" w:hAnsi="Times New Roman" w:cs="Times New Roman"/>
          <w:sz w:val="24"/>
          <w:szCs w:val="24"/>
        </w:rPr>
      </w:pPr>
      <w:r w:rsidRPr="003C5AF1">
        <w:rPr>
          <w:rFonts w:ascii="Times New Roman" w:eastAsia="宋体" w:hAnsi="Times New Roman" w:cs="Times New Roman"/>
          <w:sz w:val="24"/>
          <w:lang w:eastAsia="zh-CN"/>
        </w:rPr>
        <w:t>年份</w:t>
      </w:r>
      <w:r w:rsidRPr="003C5AF1">
        <w:rPr>
          <w:rFonts w:ascii="Times New Roman" w:eastAsia="宋体" w:hAnsi="Times New Roman" w:cs="Times New Roman"/>
          <w:sz w:val="24"/>
          <w:lang w:eastAsia="zh-CN"/>
        </w:rPr>
        <w:tab/>
        <w:t>-2014</w:t>
      </w:r>
      <w:r w:rsidRPr="003C5AF1">
        <w:rPr>
          <w:rFonts w:ascii="Times New Roman" w:eastAsia="宋体" w:hAnsi="Times New Roman" w:cs="Times New Roman"/>
          <w:sz w:val="24"/>
          <w:lang w:eastAsia="zh-CN"/>
        </w:rPr>
        <w:t>（</w:t>
      </w:r>
      <w:r w:rsidRPr="003C5AF1">
        <w:rPr>
          <w:rFonts w:ascii="Times New Roman" w:eastAsia="宋体" w:hAnsi="Times New Roman" w:cs="Times New Roman"/>
          <w:sz w:val="24"/>
          <w:lang w:eastAsia="zh-CN"/>
        </w:rPr>
        <w:t>IBGE</w:t>
      </w:r>
      <w:r w:rsidRPr="003C5AF1">
        <w:rPr>
          <w:rFonts w:ascii="Times New Roman" w:eastAsia="宋体" w:hAnsi="Times New Roman" w:cs="Times New Roman"/>
          <w:sz w:val="24"/>
          <w:lang w:eastAsia="zh-CN"/>
        </w:rPr>
        <w:t>）</w:t>
      </w:r>
    </w:p>
    <w:p w:rsidR="00027FF5" w:rsidRPr="003C5AF1" w:rsidRDefault="00235C09">
      <w:pPr>
        <w:pStyle w:val="a4"/>
        <w:numPr>
          <w:ilvl w:val="0"/>
          <w:numId w:val="13"/>
        </w:numPr>
        <w:tabs>
          <w:tab w:val="left" w:pos="472"/>
          <w:tab w:val="left" w:pos="1912"/>
        </w:tabs>
        <w:spacing w:before="39"/>
        <w:rPr>
          <w:rFonts w:ascii="Times New Roman" w:eastAsia="宋体" w:hAnsi="Times New Roman" w:cs="Times New Roman"/>
          <w:sz w:val="24"/>
          <w:szCs w:val="24"/>
        </w:rPr>
      </w:pPr>
      <w:r w:rsidRPr="003C5AF1">
        <w:rPr>
          <w:rFonts w:ascii="Times New Roman" w:eastAsia="宋体" w:hAnsi="Times New Roman" w:cs="Times New Roman"/>
          <w:sz w:val="24"/>
          <w:lang w:eastAsia="zh-CN"/>
        </w:rPr>
        <w:t>总量</w:t>
      </w:r>
      <w:r w:rsidRPr="003C5AF1">
        <w:rPr>
          <w:rFonts w:ascii="Times New Roman" w:eastAsia="宋体" w:hAnsi="Times New Roman" w:cs="Times New Roman"/>
          <w:sz w:val="24"/>
          <w:lang w:eastAsia="zh-CN"/>
        </w:rPr>
        <w:tab/>
        <w:t>-9,090,500</w:t>
      </w:r>
      <w:r w:rsidRPr="003C5AF1">
        <w:rPr>
          <w:rFonts w:ascii="Times New Roman" w:eastAsia="宋体" w:hAnsi="Times New Roman" w:cs="Times New Roman"/>
          <w:sz w:val="24"/>
          <w:lang w:eastAsia="zh-CN"/>
        </w:rPr>
        <w:t>亿美元（第一）</w:t>
      </w:r>
    </w:p>
    <w:p w:rsidR="00027FF5" w:rsidRPr="003C5AF1" w:rsidRDefault="00235C09">
      <w:pPr>
        <w:pStyle w:val="a4"/>
        <w:numPr>
          <w:ilvl w:val="0"/>
          <w:numId w:val="13"/>
        </w:numPr>
        <w:tabs>
          <w:tab w:val="left" w:pos="472"/>
          <w:tab w:val="left" w:pos="1912"/>
        </w:tabs>
        <w:spacing w:before="39"/>
        <w:rPr>
          <w:rFonts w:ascii="Times New Roman" w:eastAsia="宋体" w:hAnsi="Times New Roman" w:cs="Times New Roman"/>
          <w:sz w:val="24"/>
          <w:szCs w:val="24"/>
        </w:rPr>
      </w:pPr>
      <w:r w:rsidRPr="003C5AF1">
        <w:rPr>
          <w:rFonts w:ascii="Times New Roman" w:eastAsia="宋体" w:hAnsi="Times New Roman" w:cs="Times New Roman"/>
          <w:sz w:val="24"/>
          <w:lang w:eastAsia="zh-CN"/>
        </w:rPr>
        <w:t>人均</w:t>
      </w:r>
      <w:r w:rsidRPr="003C5AF1">
        <w:rPr>
          <w:rFonts w:ascii="Times New Roman" w:eastAsia="宋体" w:hAnsi="Times New Roman" w:cs="Times New Roman"/>
          <w:sz w:val="24"/>
          <w:lang w:eastAsia="zh-CN"/>
        </w:rPr>
        <w:tab/>
        <w:t>-21,625</w:t>
      </w:r>
      <w:r w:rsidRPr="003C5AF1">
        <w:rPr>
          <w:rFonts w:ascii="Times New Roman" w:eastAsia="宋体" w:hAnsi="Times New Roman" w:cs="Times New Roman"/>
          <w:sz w:val="24"/>
          <w:lang w:eastAsia="zh-CN"/>
        </w:rPr>
        <w:t>美元（第二）</w:t>
      </w:r>
    </w:p>
    <w:p w:rsidR="00027FF5" w:rsidRPr="003C5AF1" w:rsidRDefault="00027FF5">
      <w:pPr>
        <w:rPr>
          <w:rFonts w:ascii="Times New Roman" w:eastAsia="宋体" w:hAnsi="Times New Roman" w:cs="Times New Roman"/>
          <w:sz w:val="24"/>
          <w:szCs w:val="24"/>
        </w:rPr>
        <w:sectPr w:rsidR="00027FF5" w:rsidRPr="003C5AF1">
          <w:type w:val="continuous"/>
          <w:pgSz w:w="12240" w:h="15840"/>
          <w:pgMar w:top="1500" w:right="1040" w:bottom="280" w:left="1040" w:header="720" w:footer="720" w:gutter="0"/>
          <w:cols w:num="2" w:space="720" w:equalWidth="0">
            <w:col w:w="714" w:space="367"/>
            <w:col w:w="9079"/>
          </w:cols>
        </w:sectPr>
      </w:pPr>
    </w:p>
    <w:p w:rsidR="00027FF5" w:rsidRPr="003C5AF1" w:rsidRDefault="00027FF5">
      <w:pPr>
        <w:spacing w:before="1"/>
        <w:rPr>
          <w:rFonts w:ascii="Times New Roman" w:eastAsia="宋体" w:hAnsi="Times New Roman" w:cs="Times New Roman"/>
          <w:sz w:val="25"/>
          <w:szCs w:val="25"/>
        </w:rPr>
      </w:pPr>
    </w:p>
    <w:p w:rsidR="00027FF5" w:rsidRPr="003C5AF1" w:rsidRDefault="00235C09">
      <w:pPr>
        <w:pStyle w:val="2"/>
        <w:spacing w:before="69"/>
        <w:ind w:right="110"/>
        <w:rPr>
          <w:rFonts w:ascii="Times New Roman" w:eastAsia="宋体" w:hAnsi="Times New Roman" w:cs="Times New Roman"/>
          <w:b w:val="0"/>
          <w:bCs w:val="0"/>
        </w:rPr>
      </w:pPr>
      <w:r w:rsidRPr="003C5AF1">
        <w:rPr>
          <w:rFonts w:ascii="Times New Roman" w:eastAsia="宋体" w:hAnsi="Times New Roman" w:cs="Times New Roman"/>
          <w:lang w:eastAsia="zh-CN"/>
        </w:rPr>
        <w:t>主要特点：</w:t>
      </w:r>
    </w:p>
    <w:p w:rsidR="00027FF5" w:rsidRPr="003C5AF1" w:rsidRDefault="00235C09">
      <w:pPr>
        <w:pStyle w:val="a4"/>
        <w:numPr>
          <w:ilvl w:val="1"/>
          <w:numId w:val="13"/>
        </w:numPr>
        <w:tabs>
          <w:tab w:val="left" w:pos="833"/>
        </w:tabs>
        <w:spacing w:before="39"/>
        <w:ind w:right="110"/>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南半球最大的经济和工业中心</w:t>
      </w:r>
    </w:p>
    <w:p w:rsidR="00027FF5" w:rsidRPr="003C5AF1" w:rsidRDefault="00235C09">
      <w:pPr>
        <w:pStyle w:val="a4"/>
        <w:numPr>
          <w:ilvl w:val="1"/>
          <w:numId w:val="13"/>
        </w:numPr>
        <w:tabs>
          <w:tab w:val="left" w:pos="833"/>
        </w:tabs>
        <w:spacing w:before="39"/>
        <w:ind w:right="110"/>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拉丁美洲最大的商业中心</w:t>
      </w:r>
    </w:p>
    <w:p w:rsidR="00027FF5" w:rsidRPr="003C5AF1" w:rsidRDefault="00235C09">
      <w:pPr>
        <w:pStyle w:val="a4"/>
        <w:numPr>
          <w:ilvl w:val="1"/>
          <w:numId w:val="13"/>
        </w:numPr>
        <w:tabs>
          <w:tab w:val="left" w:pos="833"/>
        </w:tabs>
        <w:spacing w:before="39"/>
        <w:ind w:right="110"/>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对巴西</w:t>
      </w:r>
      <w:r w:rsidRPr="003C5AF1">
        <w:rPr>
          <w:rFonts w:ascii="Times New Roman" w:eastAsia="宋体" w:hAnsi="Times New Roman" w:cs="Times New Roman"/>
          <w:sz w:val="24"/>
          <w:lang w:eastAsia="zh-CN"/>
        </w:rPr>
        <w:t>GDP</w:t>
      </w:r>
      <w:r w:rsidR="006B054E" w:rsidRPr="003C5AF1">
        <w:rPr>
          <w:rFonts w:ascii="Times New Roman" w:eastAsia="宋体" w:hAnsi="Times New Roman" w:cs="Times New Roman"/>
          <w:sz w:val="24"/>
          <w:lang w:eastAsia="zh-CN"/>
        </w:rPr>
        <w:t>的</w:t>
      </w:r>
      <w:r w:rsidRPr="003C5AF1">
        <w:rPr>
          <w:rFonts w:ascii="Times New Roman" w:eastAsia="宋体" w:hAnsi="Times New Roman" w:cs="Times New Roman"/>
          <w:sz w:val="24"/>
          <w:lang w:eastAsia="zh-CN"/>
        </w:rPr>
        <w:t>贡献最大（</w:t>
      </w:r>
      <w:r w:rsidRPr="003C5AF1">
        <w:rPr>
          <w:rFonts w:ascii="Times New Roman" w:eastAsia="宋体" w:hAnsi="Times New Roman" w:cs="Times New Roman"/>
          <w:sz w:val="24"/>
          <w:lang w:eastAsia="zh-CN"/>
        </w:rPr>
        <w:t>2012</w:t>
      </w:r>
      <w:r w:rsidRPr="003C5AF1">
        <w:rPr>
          <w:rFonts w:ascii="Times New Roman" w:eastAsia="宋体" w:hAnsi="Times New Roman" w:cs="Times New Roman"/>
          <w:sz w:val="24"/>
          <w:lang w:eastAsia="zh-CN"/>
        </w:rPr>
        <w:t>年约为</w:t>
      </w:r>
      <w:r w:rsidRPr="003C5AF1">
        <w:rPr>
          <w:rFonts w:ascii="Times New Roman" w:eastAsia="宋体" w:hAnsi="Times New Roman" w:cs="Times New Roman"/>
          <w:sz w:val="24"/>
          <w:lang w:eastAsia="zh-CN"/>
        </w:rPr>
        <w:t>33%</w:t>
      </w:r>
      <w:r w:rsidRPr="003C5AF1">
        <w:rPr>
          <w:rFonts w:ascii="Times New Roman" w:eastAsia="宋体" w:hAnsi="Times New Roman" w:cs="Times New Roman"/>
          <w:sz w:val="24"/>
          <w:lang w:eastAsia="zh-CN"/>
        </w:rPr>
        <w:t>）</w:t>
      </w:r>
    </w:p>
    <w:p w:rsidR="00027FF5" w:rsidRPr="003C5AF1" w:rsidRDefault="00043A68">
      <w:pPr>
        <w:pStyle w:val="a4"/>
        <w:numPr>
          <w:ilvl w:val="1"/>
          <w:numId w:val="13"/>
        </w:numPr>
        <w:tabs>
          <w:tab w:val="left" w:pos="833"/>
        </w:tabs>
        <w:spacing w:before="39"/>
        <w:ind w:right="110"/>
        <w:rPr>
          <w:rFonts w:ascii="Times New Roman" w:eastAsia="宋体" w:hAnsi="Times New Roman" w:cs="Times New Roman"/>
          <w:sz w:val="24"/>
          <w:szCs w:val="24"/>
          <w:lang w:eastAsia="zh-CN"/>
        </w:rPr>
      </w:pPr>
      <w:r w:rsidRPr="003C5AF1">
        <w:rPr>
          <w:rFonts w:ascii="Times New Roman" w:eastAsia="宋体" w:hAnsi="Times New Roman" w:cs="Times New Roman" w:hint="eastAsia"/>
          <w:sz w:val="24"/>
          <w:lang w:eastAsia="zh-CN"/>
        </w:rPr>
        <w:t>占</w:t>
      </w:r>
      <w:r w:rsidR="00235C09" w:rsidRPr="003C5AF1">
        <w:rPr>
          <w:rFonts w:ascii="Times New Roman" w:eastAsia="宋体" w:hAnsi="Times New Roman" w:cs="Times New Roman"/>
          <w:sz w:val="24"/>
          <w:lang w:eastAsia="zh-CN"/>
        </w:rPr>
        <w:t>巴西</w:t>
      </w:r>
      <w:r w:rsidRPr="003C5AF1">
        <w:rPr>
          <w:rFonts w:ascii="Times New Roman" w:eastAsia="宋体" w:hAnsi="Times New Roman" w:cs="Times New Roman"/>
          <w:sz w:val="24"/>
          <w:lang w:eastAsia="zh-CN"/>
        </w:rPr>
        <w:t>农业</w:t>
      </w:r>
      <w:r w:rsidR="00235C09" w:rsidRPr="003C5AF1">
        <w:rPr>
          <w:rFonts w:ascii="Times New Roman" w:eastAsia="宋体" w:hAnsi="Times New Roman" w:cs="Times New Roman"/>
          <w:sz w:val="24"/>
          <w:lang w:eastAsia="zh-CN"/>
        </w:rPr>
        <w:t>市场</w:t>
      </w:r>
      <w:r w:rsidRPr="003C5AF1">
        <w:rPr>
          <w:rFonts w:ascii="Times New Roman" w:eastAsia="宋体" w:hAnsi="Times New Roman" w:cs="Times New Roman"/>
          <w:sz w:val="24"/>
          <w:lang w:eastAsia="zh-CN"/>
        </w:rPr>
        <w:t>的</w:t>
      </w:r>
      <w:r w:rsidR="00235C09" w:rsidRPr="003C5AF1">
        <w:rPr>
          <w:rFonts w:ascii="Times New Roman" w:eastAsia="宋体" w:hAnsi="Times New Roman" w:cs="Times New Roman"/>
          <w:sz w:val="24"/>
          <w:lang w:eastAsia="zh-CN"/>
        </w:rPr>
        <w:t>16%</w:t>
      </w:r>
      <w:r w:rsidR="00235C09" w:rsidRPr="003C5AF1">
        <w:rPr>
          <w:rFonts w:ascii="Times New Roman" w:eastAsia="宋体" w:hAnsi="Times New Roman" w:cs="Times New Roman"/>
          <w:sz w:val="24"/>
          <w:lang w:eastAsia="zh-CN"/>
        </w:rPr>
        <w:t>、</w:t>
      </w:r>
      <w:r w:rsidRPr="003C5AF1">
        <w:rPr>
          <w:rFonts w:ascii="Times New Roman" w:eastAsia="宋体" w:hAnsi="Times New Roman" w:cs="Times New Roman"/>
          <w:sz w:val="24"/>
          <w:lang w:eastAsia="zh-CN"/>
        </w:rPr>
        <w:t>工业</w:t>
      </w:r>
      <w:r w:rsidRPr="003C5AF1">
        <w:rPr>
          <w:rFonts w:ascii="Times New Roman" w:eastAsia="宋体" w:hAnsi="Times New Roman" w:cs="Times New Roman" w:hint="eastAsia"/>
          <w:sz w:val="24"/>
          <w:lang w:eastAsia="zh-CN"/>
        </w:rPr>
        <w:t>市场</w:t>
      </w:r>
      <w:r w:rsidRPr="003C5AF1">
        <w:rPr>
          <w:rFonts w:ascii="Times New Roman" w:eastAsia="宋体" w:hAnsi="Times New Roman" w:cs="Times New Roman"/>
          <w:sz w:val="24"/>
          <w:lang w:eastAsia="zh-CN"/>
        </w:rPr>
        <w:t>的</w:t>
      </w:r>
      <w:r w:rsidR="00235C09" w:rsidRPr="003C5AF1">
        <w:rPr>
          <w:rFonts w:ascii="Times New Roman" w:eastAsia="宋体" w:hAnsi="Times New Roman" w:cs="Times New Roman"/>
          <w:sz w:val="24"/>
          <w:lang w:eastAsia="zh-CN"/>
        </w:rPr>
        <w:t>35%</w:t>
      </w:r>
      <w:r w:rsidR="00235C09" w:rsidRPr="003C5AF1">
        <w:rPr>
          <w:rFonts w:ascii="Times New Roman" w:eastAsia="宋体" w:hAnsi="Times New Roman" w:cs="Times New Roman"/>
          <w:sz w:val="24"/>
          <w:lang w:eastAsia="zh-CN"/>
        </w:rPr>
        <w:t>和</w:t>
      </w:r>
      <w:r w:rsidRPr="003C5AF1">
        <w:rPr>
          <w:rFonts w:ascii="Times New Roman" w:eastAsia="宋体" w:hAnsi="Times New Roman" w:cs="Times New Roman"/>
          <w:sz w:val="24"/>
          <w:lang w:eastAsia="zh-CN"/>
        </w:rPr>
        <w:t>服务业</w:t>
      </w:r>
      <w:r w:rsidRPr="003C5AF1">
        <w:rPr>
          <w:rFonts w:ascii="Times New Roman" w:eastAsia="宋体" w:hAnsi="Times New Roman" w:cs="Times New Roman" w:hint="eastAsia"/>
          <w:sz w:val="24"/>
          <w:lang w:eastAsia="zh-CN"/>
        </w:rPr>
        <w:t>市场</w:t>
      </w:r>
      <w:r w:rsidRPr="003C5AF1">
        <w:rPr>
          <w:rFonts w:ascii="Times New Roman" w:eastAsia="宋体" w:hAnsi="Times New Roman" w:cs="Times New Roman"/>
          <w:sz w:val="24"/>
          <w:lang w:eastAsia="zh-CN"/>
        </w:rPr>
        <w:t>的</w:t>
      </w:r>
      <w:r w:rsidR="00235C09" w:rsidRPr="003C5AF1">
        <w:rPr>
          <w:rFonts w:ascii="Times New Roman" w:eastAsia="宋体" w:hAnsi="Times New Roman" w:cs="Times New Roman"/>
          <w:sz w:val="24"/>
          <w:lang w:eastAsia="zh-CN"/>
        </w:rPr>
        <w:t>34%</w:t>
      </w:r>
    </w:p>
    <w:p w:rsidR="00027FF5" w:rsidRPr="003C5AF1" w:rsidRDefault="00235C09">
      <w:pPr>
        <w:pStyle w:val="a4"/>
        <w:numPr>
          <w:ilvl w:val="1"/>
          <w:numId w:val="13"/>
        </w:numPr>
        <w:tabs>
          <w:tab w:val="left" w:pos="833"/>
        </w:tabs>
        <w:spacing w:before="39"/>
        <w:ind w:right="110"/>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拥有巴西最大的工业园区</w:t>
      </w:r>
    </w:p>
    <w:p w:rsidR="00027FF5" w:rsidRPr="003C5AF1" w:rsidRDefault="00235C09">
      <w:pPr>
        <w:pStyle w:val="a4"/>
        <w:numPr>
          <w:ilvl w:val="1"/>
          <w:numId w:val="13"/>
        </w:numPr>
        <w:tabs>
          <w:tab w:val="left" w:pos="833"/>
        </w:tabs>
        <w:spacing w:before="40"/>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占巴西贸易收入的</w:t>
      </w:r>
      <w:r w:rsidRPr="003C5AF1">
        <w:rPr>
          <w:rFonts w:ascii="Times New Roman" w:eastAsia="宋体" w:hAnsi="Times New Roman" w:cs="Times New Roman"/>
          <w:sz w:val="24"/>
          <w:lang w:eastAsia="zh-CN"/>
        </w:rPr>
        <w:t>32%</w:t>
      </w:r>
    </w:p>
    <w:p w:rsidR="00027FF5" w:rsidRPr="003C5AF1" w:rsidRDefault="00027FF5">
      <w:pPr>
        <w:spacing w:before="2"/>
        <w:rPr>
          <w:rFonts w:ascii="Times New Roman" w:eastAsia="宋体" w:hAnsi="Times New Roman" w:cs="Times New Roman"/>
          <w:sz w:val="31"/>
          <w:szCs w:val="31"/>
        </w:rPr>
      </w:pPr>
    </w:p>
    <w:p w:rsidR="00027FF5" w:rsidRPr="003C5AF1" w:rsidRDefault="00235C09">
      <w:pPr>
        <w:pStyle w:val="2"/>
        <w:ind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圣保罗州的战略</w:t>
      </w:r>
      <w:r w:rsidR="005E0D76" w:rsidRPr="003C5AF1">
        <w:rPr>
          <w:rFonts w:ascii="Times New Roman" w:eastAsia="宋体" w:hAnsi="Times New Roman" w:cs="Times New Roman"/>
          <w:lang w:eastAsia="zh-CN"/>
        </w:rPr>
        <w:t>投资</w:t>
      </w:r>
      <w:r w:rsidR="005E0D76" w:rsidRPr="003C5AF1">
        <w:rPr>
          <w:rFonts w:ascii="Times New Roman" w:eastAsia="宋体" w:hAnsi="Times New Roman" w:cs="Times New Roman" w:hint="eastAsia"/>
          <w:lang w:eastAsia="zh-CN"/>
        </w:rPr>
        <w:t>板块</w:t>
      </w:r>
      <w:r w:rsidRPr="003C5AF1">
        <w:rPr>
          <w:rFonts w:ascii="Times New Roman" w:eastAsia="宋体" w:hAnsi="Times New Roman" w:cs="Times New Roman"/>
          <w:lang w:eastAsia="zh-CN"/>
        </w:rPr>
        <w:t>——</w:t>
      </w:r>
    </w:p>
    <w:p w:rsidR="00027FF5" w:rsidRPr="003C5AF1" w:rsidRDefault="00027FF5">
      <w:pPr>
        <w:spacing w:before="4"/>
        <w:rPr>
          <w:rFonts w:ascii="Times New Roman" w:eastAsia="宋体" w:hAnsi="Times New Roman" w:cs="Times New Roman"/>
          <w:b/>
          <w:bCs/>
          <w:sz w:val="31"/>
          <w:szCs w:val="31"/>
          <w:lang w:eastAsia="zh-CN"/>
        </w:rPr>
      </w:pPr>
    </w:p>
    <w:p w:rsidR="00027FF5" w:rsidRPr="003C5AF1" w:rsidRDefault="00235C09">
      <w:pPr>
        <w:pStyle w:val="a4"/>
        <w:numPr>
          <w:ilvl w:val="0"/>
          <w:numId w:val="12"/>
        </w:numPr>
        <w:tabs>
          <w:tab w:val="left" w:pos="833"/>
        </w:tabs>
        <w:spacing w:line="276" w:lineRule="auto"/>
        <w:ind w:right="108"/>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t>航空与国防</w:t>
      </w:r>
      <w:r w:rsidRPr="003C5AF1">
        <w:rPr>
          <w:rFonts w:ascii="Times New Roman" w:eastAsia="宋体" w:hAnsi="Times New Roman" w:cs="Times New Roman"/>
          <w:sz w:val="24"/>
          <w:szCs w:val="24"/>
          <w:lang w:eastAsia="zh-CN"/>
        </w:rPr>
        <w:t>——</w:t>
      </w:r>
      <w:r w:rsidRPr="003C5AF1">
        <w:rPr>
          <w:rFonts w:ascii="Times New Roman" w:eastAsia="宋体" w:hAnsi="Times New Roman" w:cs="Times New Roman"/>
          <w:sz w:val="24"/>
          <w:szCs w:val="24"/>
          <w:lang w:eastAsia="zh-CN"/>
        </w:rPr>
        <w:t>作为拉丁美洲最大的航空枢纽，圣保罗州占巴西航空业</w:t>
      </w:r>
      <w:r w:rsidRPr="003C5AF1">
        <w:rPr>
          <w:rFonts w:ascii="Times New Roman" w:eastAsia="宋体" w:hAnsi="Times New Roman" w:cs="Times New Roman"/>
          <w:sz w:val="24"/>
          <w:szCs w:val="24"/>
          <w:lang w:eastAsia="zh-CN"/>
        </w:rPr>
        <w:t>73%</w:t>
      </w:r>
      <w:r w:rsidR="009621F7" w:rsidRPr="003C5AF1">
        <w:rPr>
          <w:rFonts w:ascii="Times New Roman" w:eastAsia="宋体" w:hAnsi="Times New Roman" w:cs="Times New Roman"/>
          <w:sz w:val="24"/>
          <w:szCs w:val="24"/>
          <w:lang w:eastAsia="zh-CN"/>
        </w:rPr>
        <w:t>的</w:t>
      </w:r>
      <w:r w:rsidR="009621F7" w:rsidRPr="003C5AF1">
        <w:rPr>
          <w:rFonts w:ascii="Times New Roman" w:eastAsia="宋体" w:hAnsi="Times New Roman" w:cs="Times New Roman" w:hint="eastAsia"/>
          <w:sz w:val="24"/>
          <w:szCs w:val="24"/>
          <w:lang w:eastAsia="zh-CN"/>
        </w:rPr>
        <w:t>份额</w:t>
      </w:r>
      <w:r w:rsidRPr="003C5AF1">
        <w:rPr>
          <w:rFonts w:ascii="Times New Roman" w:eastAsia="宋体" w:hAnsi="Times New Roman" w:cs="Times New Roman"/>
          <w:sz w:val="24"/>
          <w:szCs w:val="24"/>
          <w:lang w:eastAsia="zh-CN"/>
        </w:rPr>
        <w:t>，</w:t>
      </w:r>
      <w:r w:rsidR="009621F7" w:rsidRPr="003C5AF1">
        <w:rPr>
          <w:rFonts w:ascii="Times New Roman" w:eastAsia="宋体" w:hAnsi="Times New Roman" w:cs="Times New Roman" w:hint="eastAsia"/>
          <w:sz w:val="24"/>
          <w:szCs w:val="24"/>
          <w:lang w:eastAsia="zh-CN"/>
        </w:rPr>
        <w:t>雇用了</w:t>
      </w:r>
      <w:r w:rsidR="009621F7" w:rsidRPr="003C5AF1">
        <w:rPr>
          <w:rFonts w:ascii="Times New Roman" w:eastAsia="宋体" w:hAnsi="Times New Roman" w:cs="Times New Roman"/>
          <w:sz w:val="24"/>
          <w:szCs w:val="24"/>
          <w:lang w:eastAsia="zh-CN"/>
        </w:rPr>
        <w:t>95%</w:t>
      </w:r>
      <w:r w:rsidR="009621F7" w:rsidRPr="003C5AF1">
        <w:rPr>
          <w:rFonts w:ascii="Times New Roman" w:eastAsia="宋体" w:hAnsi="Times New Roman" w:cs="Times New Roman"/>
          <w:sz w:val="24"/>
          <w:szCs w:val="24"/>
          <w:lang w:eastAsia="zh-CN"/>
        </w:rPr>
        <w:t>的</w:t>
      </w:r>
      <w:r w:rsidRPr="003C5AF1">
        <w:rPr>
          <w:rFonts w:ascii="Times New Roman" w:eastAsia="宋体" w:hAnsi="Times New Roman" w:cs="Times New Roman"/>
          <w:sz w:val="24"/>
          <w:szCs w:val="24"/>
          <w:lang w:eastAsia="zh-CN"/>
        </w:rPr>
        <w:t>航空业员工，</w:t>
      </w:r>
      <w:r w:rsidR="009621F7" w:rsidRPr="003C5AF1">
        <w:rPr>
          <w:rFonts w:ascii="Times New Roman" w:eastAsia="宋体" w:hAnsi="Times New Roman" w:cs="Times New Roman" w:hint="eastAsia"/>
          <w:sz w:val="24"/>
          <w:szCs w:val="24"/>
          <w:lang w:eastAsia="zh-CN"/>
        </w:rPr>
        <w:t>占据了</w:t>
      </w:r>
      <w:r w:rsidRPr="003C5AF1">
        <w:rPr>
          <w:rFonts w:ascii="Times New Roman" w:eastAsia="宋体" w:hAnsi="Times New Roman" w:cs="Times New Roman"/>
          <w:sz w:val="24"/>
          <w:szCs w:val="24"/>
          <w:lang w:eastAsia="zh-CN"/>
        </w:rPr>
        <w:t>巴西航空业产业转型价值的</w:t>
      </w:r>
      <w:r w:rsidRPr="003C5AF1">
        <w:rPr>
          <w:rFonts w:ascii="Times New Roman" w:eastAsia="宋体" w:hAnsi="Times New Roman" w:cs="Times New Roman"/>
          <w:sz w:val="24"/>
          <w:szCs w:val="24"/>
          <w:lang w:eastAsia="zh-CN"/>
        </w:rPr>
        <w:t>96%</w:t>
      </w:r>
      <w:r w:rsidRPr="003C5AF1">
        <w:rPr>
          <w:rFonts w:ascii="Times New Roman" w:eastAsia="宋体" w:hAnsi="Times New Roman" w:cs="Times New Roman"/>
          <w:sz w:val="24"/>
          <w:szCs w:val="24"/>
          <w:lang w:eastAsia="zh-CN"/>
        </w:rPr>
        <w:t>。</w:t>
      </w:r>
    </w:p>
    <w:p w:rsidR="00027FF5" w:rsidRPr="003C5AF1" w:rsidRDefault="00027FF5">
      <w:pPr>
        <w:spacing w:line="276" w:lineRule="auto"/>
        <w:jc w:val="both"/>
        <w:rPr>
          <w:rFonts w:ascii="Times New Roman" w:eastAsia="宋体" w:hAnsi="Times New Roman" w:cs="Times New Roman"/>
          <w:sz w:val="24"/>
          <w:szCs w:val="24"/>
          <w:lang w:eastAsia="zh-CN"/>
        </w:rPr>
        <w:sectPr w:rsidR="00027FF5" w:rsidRPr="003C5AF1">
          <w:type w:val="continuous"/>
          <w:pgSz w:w="12240" w:h="15840"/>
          <w:pgMar w:top="1500" w:right="1040" w:bottom="280" w:left="1040" w:header="720" w:footer="720" w:gutter="0"/>
          <w:cols w:space="720"/>
        </w:sectPr>
      </w:pPr>
    </w:p>
    <w:p w:rsidR="00027FF5" w:rsidRPr="003C5AF1" w:rsidRDefault="00235C09">
      <w:pPr>
        <w:pStyle w:val="a4"/>
        <w:numPr>
          <w:ilvl w:val="0"/>
          <w:numId w:val="12"/>
        </w:numPr>
        <w:tabs>
          <w:tab w:val="left" w:pos="833"/>
        </w:tabs>
        <w:spacing w:before="50" w:line="276" w:lineRule="auto"/>
        <w:ind w:right="106"/>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lastRenderedPageBreak/>
        <w:t>农业综合企业</w:t>
      </w:r>
      <w:r w:rsidRPr="003C5AF1">
        <w:rPr>
          <w:rFonts w:ascii="Times New Roman" w:eastAsia="宋体" w:hAnsi="Times New Roman" w:cs="Times New Roman"/>
          <w:sz w:val="24"/>
          <w:szCs w:val="24"/>
          <w:lang w:eastAsia="zh-CN"/>
        </w:rPr>
        <w:t>——</w:t>
      </w:r>
      <w:r w:rsidRPr="003C5AF1">
        <w:rPr>
          <w:rFonts w:ascii="Times New Roman" w:eastAsia="宋体" w:hAnsi="Times New Roman" w:cs="Times New Roman"/>
          <w:sz w:val="24"/>
          <w:szCs w:val="24"/>
          <w:lang w:eastAsia="zh-CN"/>
        </w:rPr>
        <w:t>圣保罗州在巴西的贸易平衡中占有重要份额，除在牛肉</w:t>
      </w:r>
      <w:r w:rsidR="004F275F" w:rsidRPr="003C5AF1">
        <w:rPr>
          <w:rFonts w:ascii="Times New Roman" w:eastAsia="宋体" w:hAnsi="Times New Roman" w:cs="Times New Roman" w:hint="eastAsia"/>
          <w:sz w:val="24"/>
          <w:szCs w:val="24"/>
          <w:lang w:eastAsia="zh-CN"/>
        </w:rPr>
        <w:t>等</w:t>
      </w:r>
      <w:r w:rsidRPr="003C5AF1">
        <w:rPr>
          <w:rFonts w:ascii="Times New Roman" w:eastAsia="宋体" w:hAnsi="Times New Roman" w:cs="Times New Roman"/>
          <w:sz w:val="24"/>
          <w:szCs w:val="24"/>
          <w:lang w:eastAsia="zh-CN"/>
        </w:rPr>
        <w:t>农产品的生产</w:t>
      </w:r>
      <w:r w:rsidR="004F275F" w:rsidRPr="003C5AF1">
        <w:rPr>
          <w:rFonts w:ascii="Times New Roman" w:eastAsia="宋体" w:hAnsi="Times New Roman" w:cs="Times New Roman" w:hint="eastAsia"/>
          <w:sz w:val="24"/>
          <w:szCs w:val="24"/>
          <w:lang w:eastAsia="zh-CN"/>
        </w:rPr>
        <w:t>方面</w:t>
      </w:r>
      <w:r w:rsidRPr="003C5AF1">
        <w:rPr>
          <w:rFonts w:ascii="Times New Roman" w:eastAsia="宋体" w:hAnsi="Times New Roman" w:cs="Times New Roman"/>
          <w:sz w:val="24"/>
          <w:szCs w:val="24"/>
          <w:lang w:eastAsia="zh-CN"/>
        </w:rPr>
        <w:t>脱颖而出外，还是橙子和甘蔗的最大生产地。</w:t>
      </w: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a4"/>
        <w:numPr>
          <w:ilvl w:val="0"/>
          <w:numId w:val="12"/>
        </w:numPr>
        <w:tabs>
          <w:tab w:val="left" w:pos="833"/>
        </w:tabs>
        <w:spacing w:line="276" w:lineRule="auto"/>
        <w:ind w:right="111"/>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t>汽车业</w:t>
      </w:r>
      <w:r w:rsidRPr="003C5AF1">
        <w:rPr>
          <w:rFonts w:ascii="Times New Roman" w:eastAsia="宋体" w:hAnsi="Times New Roman" w:cs="Times New Roman"/>
          <w:sz w:val="24"/>
          <w:szCs w:val="24"/>
          <w:lang w:eastAsia="zh-CN"/>
        </w:rPr>
        <w:t>——</w:t>
      </w:r>
      <w:r w:rsidRPr="003C5AF1">
        <w:rPr>
          <w:rFonts w:ascii="Times New Roman" w:eastAsia="宋体" w:hAnsi="Times New Roman" w:cs="Times New Roman"/>
          <w:sz w:val="24"/>
          <w:szCs w:val="24"/>
          <w:lang w:eastAsia="zh-CN"/>
        </w:rPr>
        <w:t>圣保罗州是</w:t>
      </w:r>
      <w:r w:rsidR="00601A42" w:rsidRPr="003C5AF1">
        <w:rPr>
          <w:rFonts w:ascii="Times New Roman" w:eastAsia="宋体" w:hAnsi="Times New Roman" w:cs="Times New Roman" w:hint="eastAsia"/>
          <w:sz w:val="24"/>
          <w:szCs w:val="24"/>
          <w:lang w:eastAsia="zh-CN"/>
        </w:rPr>
        <w:t>全球</w:t>
      </w:r>
      <w:r w:rsidRPr="003C5AF1">
        <w:rPr>
          <w:rFonts w:ascii="Times New Roman" w:eastAsia="宋体" w:hAnsi="Times New Roman" w:cs="Times New Roman"/>
          <w:sz w:val="24"/>
          <w:szCs w:val="24"/>
          <w:lang w:eastAsia="zh-CN"/>
        </w:rPr>
        <w:t>第</w:t>
      </w:r>
      <w:r w:rsidRPr="003C5AF1">
        <w:rPr>
          <w:rFonts w:ascii="Times New Roman" w:eastAsia="宋体" w:hAnsi="Times New Roman" w:cs="Times New Roman"/>
          <w:sz w:val="24"/>
          <w:szCs w:val="24"/>
          <w:lang w:eastAsia="zh-CN"/>
        </w:rPr>
        <w:t>15</w:t>
      </w:r>
      <w:r w:rsidRPr="003C5AF1">
        <w:rPr>
          <w:rFonts w:ascii="Times New Roman" w:eastAsia="宋体" w:hAnsi="Times New Roman" w:cs="Times New Roman"/>
          <w:sz w:val="24"/>
          <w:szCs w:val="24"/>
          <w:lang w:eastAsia="zh-CN"/>
        </w:rPr>
        <w:t>大汽车</w:t>
      </w:r>
      <w:r w:rsidR="00601A42" w:rsidRPr="003C5AF1">
        <w:rPr>
          <w:rFonts w:ascii="Times New Roman" w:eastAsia="宋体" w:hAnsi="Times New Roman" w:cs="Times New Roman" w:hint="eastAsia"/>
          <w:sz w:val="24"/>
          <w:szCs w:val="24"/>
          <w:lang w:eastAsia="zh-CN"/>
        </w:rPr>
        <w:t>出产地</w:t>
      </w:r>
      <w:r w:rsidRPr="003C5AF1">
        <w:rPr>
          <w:rFonts w:ascii="Times New Roman" w:eastAsia="宋体" w:hAnsi="Times New Roman" w:cs="Times New Roman"/>
          <w:sz w:val="24"/>
          <w:szCs w:val="24"/>
          <w:lang w:eastAsia="zh-CN"/>
        </w:rPr>
        <w:t>，是巴西汽车工业的发源地，</w:t>
      </w:r>
      <w:r w:rsidRPr="003C5AF1">
        <w:rPr>
          <w:rFonts w:ascii="Times New Roman" w:eastAsia="宋体" w:hAnsi="Times New Roman" w:cs="Times New Roman"/>
          <w:sz w:val="24"/>
          <w:szCs w:val="24"/>
          <w:lang w:eastAsia="zh-CN"/>
        </w:rPr>
        <w:t>41%</w:t>
      </w:r>
      <w:r w:rsidRPr="003C5AF1">
        <w:rPr>
          <w:rFonts w:ascii="Times New Roman" w:eastAsia="宋体" w:hAnsi="Times New Roman" w:cs="Times New Roman"/>
          <w:sz w:val="24"/>
          <w:szCs w:val="24"/>
          <w:lang w:eastAsia="zh-CN"/>
        </w:rPr>
        <w:t>以上的工厂集中在</w:t>
      </w:r>
      <w:r w:rsidR="0043385F" w:rsidRPr="003C5AF1">
        <w:rPr>
          <w:rFonts w:ascii="Times New Roman" w:eastAsia="宋体" w:hAnsi="Times New Roman" w:cs="Times New Roman" w:hint="eastAsia"/>
          <w:sz w:val="24"/>
          <w:szCs w:val="24"/>
          <w:lang w:eastAsia="zh-CN"/>
        </w:rPr>
        <w:t>这一全国</w:t>
      </w:r>
      <w:r w:rsidRPr="003C5AF1">
        <w:rPr>
          <w:rFonts w:ascii="Times New Roman" w:eastAsia="宋体" w:hAnsi="Times New Roman" w:cs="Times New Roman"/>
          <w:sz w:val="24"/>
          <w:szCs w:val="24"/>
          <w:lang w:eastAsia="zh-CN"/>
        </w:rPr>
        <w:t>汽车工业中心。</w:t>
      </w: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a4"/>
        <w:numPr>
          <w:ilvl w:val="0"/>
          <w:numId w:val="12"/>
        </w:numPr>
        <w:tabs>
          <w:tab w:val="left" w:pos="833"/>
        </w:tabs>
        <w:spacing w:line="276" w:lineRule="auto"/>
        <w:ind w:right="113"/>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t>绿色经济</w:t>
      </w:r>
      <w:r w:rsidRPr="003C5AF1">
        <w:rPr>
          <w:rFonts w:ascii="Times New Roman" w:eastAsia="宋体" w:hAnsi="Times New Roman" w:cs="Times New Roman"/>
          <w:sz w:val="24"/>
          <w:szCs w:val="24"/>
          <w:lang w:eastAsia="zh-CN"/>
        </w:rPr>
        <w:t>——</w:t>
      </w:r>
      <w:r w:rsidR="0043385F" w:rsidRPr="003C5AF1">
        <w:rPr>
          <w:rFonts w:ascii="Times New Roman" w:eastAsia="宋体" w:hAnsi="Times New Roman" w:cs="Times New Roman" w:hint="eastAsia"/>
          <w:sz w:val="24"/>
          <w:szCs w:val="24"/>
          <w:lang w:eastAsia="zh-CN"/>
        </w:rPr>
        <w:t>作为</w:t>
      </w:r>
      <w:r w:rsidRPr="003C5AF1">
        <w:rPr>
          <w:rFonts w:ascii="Times New Roman" w:eastAsia="宋体" w:hAnsi="Times New Roman" w:cs="Times New Roman"/>
          <w:sz w:val="24"/>
          <w:szCs w:val="24"/>
          <w:lang w:eastAsia="zh-CN"/>
        </w:rPr>
        <w:t>巴西最大的绿色经济市场，圣保罗州拥有</w:t>
      </w:r>
      <w:r w:rsidRPr="003C5AF1">
        <w:rPr>
          <w:rFonts w:ascii="Times New Roman" w:eastAsia="宋体" w:hAnsi="Times New Roman" w:cs="Times New Roman"/>
          <w:sz w:val="24"/>
          <w:szCs w:val="24"/>
          <w:lang w:eastAsia="zh-CN"/>
        </w:rPr>
        <w:t>142,000</w:t>
      </w:r>
      <w:r w:rsidRPr="003C5AF1">
        <w:rPr>
          <w:rFonts w:ascii="Times New Roman" w:eastAsia="宋体" w:hAnsi="Times New Roman" w:cs="Times New Roman"/>
          <w:sz w:val="24"/>
          <w:szCs w:val="24"/>
          <w:lang w:eastAsia="zh-CN"/>
        </w:rPr>
        <w:t>家</w:t>
      </w:r>
      <w:r w:rsidR="00E57EED" w:rsidRPr="003C5AF1">
        <w:rPr>
          <w:rFonts w:ascii="Times New Roman" w:eastAsia="宋体" w:hAnsi="Times New Roman" w:cs="Times New Roman" w:hint="eastAsia"/>
          <w:sz w:val="24"/>
          <w:szCs w:val="24"/>
          <w:lang w:eastAsia="zh-CN"/>
        </w:rPr>
        <w:t>相关</w:t>
      </w:r>
      <w:r w:rsidRPr="003C5AF1">
        <w:rPr>
          <w:rFonts w:ascii="Times New Roman" w:eastAsia="宋体" w:hAnsi="Times New Roman" w:cs="Times New Roman"/>
          <w:sz w:val="24"/>
          <w:szCs w:val="24"/>
          <w:lang w:eastAsia="zh-CN"/>
        </w:rPr>
        <w:t>公司，雇用</w:t>
      </w:r>
      <w:r w:rsidR="00E57EED" w:rsidRPr="003C5AF1">
        <w:rPr>
          <w:rFonts w:ascii="Times New Roman" w:eastAsia="宋体" w:hAnsi="Times New Roman" w:cs="Times New Roman" w:hint="eastAsia"/>
          <w:sz w:val="24"/>
          <w:szCs w:val="24"/>
          <w:lang w:eastAsia="zh-CN"/>
        </w:rPr>
        <w:t>了</w:t>
      </w:r>
      <w:r w:rsidRPr="003C5AF1">
        <w:rPr>
          <w:rFonts w:ascii="Times New Roman" w:eastAsia="宋体" w:hAnsi="Times New Roman" w:cs="Times New Roman"/>
          <w:sz w:val="24"/>
          <w:szCs w:val="24"/>
          <w:lang w:eastAsia="zh-CN"/>
        </w:rPr>
        <w:t>160</w:t>
      </w:r>
      <w:r w:rsidRPr="003C5AF1">
        <w:rPr>
          <w:rFonts w:ascii="Times New Roman" w:eastAsia="宋体" w:hAnsi="Times New Roman" w:cs="Times New Roman"/>
          <w:sz w:val="24"/>
          <w:szCs w:val="24"/>
          <w:lang w:eastAsia="zh-CN"/>
        </w:rPr>
        <w:t>万名员工，</w:t>
      </w:r>
      <w:r w:rsidR="00C604F4" w:rsidRPr="003C5AF1">
        <w:rPr>
          <w:rFonts w:ascii="Times New Roman" w:eastAsia="宋体" w:hAnsi="Times New Roman" w:cs="Times New Roman" w:hint="eastAsia"/>
          <w:sz w:val="24"/>
          <w:szCs w:val="24"/>
          <w:lang w:eastAsia="zh-CN"/>
        </w:rPr>
        <w:t>其中</w:t>
      </w:r>
      <w:r w:rsidRPr="003C5AF1">
        <w:rPr>
          <w:rFonts w:ascii="Times New Roman" w:eastAsia="宋体" w:hAnsi="Times New Roman" w:cs="Times New Roman"/>
          <w:sz w:val="24"/>
          <w:szCs w:val="24"/>
          <w:lang w:eastAsia="zh-CN"/>
        </w:rPr>
        <w:t>生物燃料和可再生能源行业</w:t>
      </w:r>
      <w:r w:rsidR="00C604F4" w:rsidRPr="003C5AF1">
        <w:rPr>
          <w:rFonts w:ascii="Times New Roman" w:eastAsia="宋体" w:hAnsi="Times New Roman" w:cs="Times New Roman" w:hint="eastAsia"/>
          <w:sz w:val="24"/>
          <w:szCs w:val="24"/>
          <w:lang w:eastAsia="zh-CN"/>
        </w:rPr>
        <w:t>尤为突出</w:t>
      </w:r>
      <w:r w:rsidRPr="003C5AF1">
        <w:rPr>
          <w:rFonts w:ascii="Times New Roman" w:eastAsia="宋体" w:hAnsi="Times New Roman" w:cs="Times New Roman"/>
          <w:sz w:val="24"/>
          <w:szCs w:val="24"/>
          <w:lang w:eastAsia="zh-CN"/>
        </w:rPr>
        <w:t>。</w:t>
      </w:r>
    </w:p>
    <w:p w:rsidR="00027FF5" w:rsidRPr="003C5AF1" w:rsidRDefault="00027FF5">
      <w:pPr>
        <w:spacing w:before="10"/>
        <w:rPr>
          <w:rFonts w:ascii="Times New Roman" w:eastAsia="宋体" w:hAnsi="Times New Roman" w:cs="Times New Roman"/>
          <w:sz w:val="27"/>
          <w:szCs w:val="27"/>
          <w:lang w:eastAsia="zh-CN"/>
        </w:rPr>
      </w:pPr>
    </w:p>
    <w:p w:rsidR="00027FF5" w:rsidRPr="003C5AF1" w:rsidRDefault="00235C09">
      <w:pPr>
        <w:pStyle w:val="a4"/>
        <w:numPr>
          <w:ilvl w:val="0"/>
          <w:numId w:val="12"/>
        </w:numPr>
        <w:tabs>
          <w:tab w:val="left" w:pos="833"/>
        </w:tabs>
        <w:spacing w:line="276" w:lineRule="auto"/>
        <w:ind w:right="110"/>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t>机械和设备</w:t>
      </w:r>
      <w:r w:rsidRPr="003C5AF1">
        <w:rPr>
          <w:rFonts w:ascii="Times New Roman" w:eastAsia="宋体" w:hAnsi="Times New Roman" w:cs="Times New Roman"/>
          <w:sz w:val="24"/>
          <w:szCs w:val="24"/>
          <w:lang w:eastAsia="zh-CN"/>
        </w:rPr>
        <w:t>——</w:t>
      </w:r>
      <w:r w:rsidRPr="003C5AF1">
        <w:rPr>
          <w:rFonts w:ascii="Times New Roman" w:eastAsia="宋体" w:hAnsi="Times New Roman" w:cs="Times New Roman"/>
          <w:sz w:val="24"/>
          <w:szCs w:val="24"/>
          <w:lang w:eastAsia="zh-CN"/>
        </w:rPr>
        <w:t>圣保罗州</w:t>
      </w:r>
      <w:r w:rsidR="00A57A96" w:rsidRPr="003C5AF1">
        <w:rPr>
          <w:rFonts w:ascii="Times New Roman" w:eastAsia="宋体" w:hAnsi="Times New Roman" w:cs="Times New Roman" w:hint="eastAsia"/>
          <w:sz w:val="24"/>
          <w:szCs w:val="24"/>
          <w:lang w:eastAsia="zh-CN"/>
        </w:rPr>
        <w:t>占</w:t>
      </w:r>
      <w:r w:rsidRPr="003C5AF1">
        <w:rPr>
          <w:rFonts w:ascii="Times New Roman" w:eastAsia="宋体" w:hAnsi="Times New Roman" w:cs="Times New Roman"/>
          <w:sz w:val="24"/>
          <w:szCs w:val="24"/>
          <w:lang w:eastAsia="zh-CN"/>
        </w:rPr>
        <w:t>巴西工业转型价值</w:t>
      </w:r>
      <w:r w:rsidR="00A57A96" w:rsidRPr="003C5AF1">
        <w:rPr>
          <w:rFonts w:ascii="Times New Roman" w:eastAsia="宋体" w:hAnsi="Times New Roman" w:cs="Times New Roman" w:hint="eastAsia"/>
          <w:sz w:val="24"/>
          <w:szCs w:val="24"/>
          <w:lang w:eastAsia="zh-CN"/>
        </w:rPr>
        <w:t>的</w:t>
      </w:r>
      <w:r w:rsidRPr="003C5AF1">
        <w:rPr>
          <w:rFonts w:ascii="Times New Roman" w:eastAsia="宋体" w:hAnsi="Times New Roman" w:cs="Times New Roman"/>
          <w:sz w:val="24"/>
          <w:szCs w:val="24"/>
          <w:lang w:eastAsia="zh-CN"/>
        </w:rPr>
        <w:t>57%</w:t>
      </w:r>
      <w:r w:rsidRPr="003C5AF1">
        <w:rPr>
          <w:rFonts w:ascii="Times New Roman" w:eastAsia="宋体" w:hAnsi="Times New Roman" w:cs="Times New Roman"/>
          <w:sz w:val="24"/>
          <w:szCs w:val="24"/>
          <w:lang w:eastAsia="zh-CN"/>
        </w:rPr>
        <w:t>，</w:t>
      </w:r>
      <w:r w:rsidR="00840E97" w:rsidRPr="003C5AF1">
        <w:rPr>
          <w:rFonts w:ascii="Times New Roman" w:eastAsia="宋体" w:hAnsi="Times New Roman" w:cs="Times New Roman" w:hint="eastAsia"/>
          <w:sz w:val="24"/>
          <w:szCs w:val="24"/>
          <w:lang w:eastAsia="zh-CN"/>
        </w:rPr>
        <w:t>雇用了该行业</w:t>
      </w:r>
      <w:r w:rsidR="00840E97" w:rsidRPr="003C5AF1">
        <w:rPr>
          <w:rFonts w:ascii="Times New Roman" w:eastAsia="宋体" w:hAnsi="Times New Roman" w:cs="Times New Roman" w:hint="eastAsia"/>
          <w:sz w:val="24"/>
          <w:szCs w:val="24"/>
          <w:lang w:eastAsia="zh-CN"/>
        </w:rPr>
        <w:t>49</w:t>
      </w:r>
      <w:r w:rsidR="00840E97" w:rsidRPr="003C5AF1">
        <w:rPr>
          <w:rFonts w:ascii="Times New Roman" w:eastAsia="宋体" w:hAnsi="Times New Roman" w:cs="Times New Roman"/>
          <w:sz w:val="24"/>
          <w:szCs w:val="24"/>
          <w:lang w:eastAsia="zh-CN"/>
        </w:rPr>
        <w:t>%</w:t>
      </w:r>
      <w:r w:rsidR="00840E97" w:rsidRPr="003C5AF1">
        <w:rPr>
          <w:rFonts w:ascii="Times New Roman" w:eastAsia="宋体" w:hAnsi="Times New Roman" w:cs="Times New Roman"/>
          <w:sz w:val="24"/>
          <w:szCs w:val="24"/>
          <w:lang w:eastAsia="zh-CN"/>
        </w:rPr>
        <w:t>的</w:t>
      </w:r>
      <w:r w:rsidRPr="003C5AF1">
        <w:rPr>
          <w:rFonts w:ascii="Times New Roman" w:eastAsia="宋体" w:hAnsi="Times New Roman" w:cs="Times New Roman"/>
          <w:sz w:val="24"/>
          <w:szCs w:val="24"/>
          <w:lang w:eastAsia="zh-CN"/>
        </w:rPr>
        <w:t>就业</w:t>
      </w:r>
      <w:r w:rsidR="00840E97" w:rsidRPr="003C5AF1">
        <w:rPr>
          <w:rFonts w:ascii="Times New Roman" w:eastAsia="宋体" w:hAnsi="Times New Roman" w:cs="Times New Roman" w:hint="eastAsia"/>
          <w:sz w:val="24"/>
          <w:szCs w:val="24"/>
          <w:lang w:eastAsia="zh-CN"/>
        </w:rPr>
        <w:t>人员</w:t>
      </w:r>
      <w:r w:rsidRPr="003C5AF1">
        <w:rPr>
          <w:rFonts w:ascii="Times New Roman" w:eastAsia="宋体" w:hAnsi="Times New Roman" w:cs="Times New Roman"/>
          <w:sz w:val="24"/>
          <w:szCs w:val="24"/>
          <w:lang w:eastAsia="zh-CN"/>
        </w:rPr>
        <w:t>（约</w:t>
      </w:r>
      <w:r w:rsidRPr="003C5AF1">
        <w:rPr>
          <w:rFonts w:ascii="Times New Roman" w:eastAsia="宋体" w:hAnsi="Times New Roman" w:cs="Times New Roman"/>
          <w:sz w:val="24"/>
          <w:szCs w:val="24"/>
          <w:lang w:eastAsia="zh-CN"/>
        </w:rPr>
        <w:t>28.8</w:t>
      </w:r>
      <w:r w:rsidRPr="003C5AF1">
        <w:rPr>
          <w:rFonts w:ascii="Times New Roman" w:eastAsia="宋体" w:hAnsi="Times New Roman" w:cs="Times New Roman"/>
          <w:sz w:val="24"/>
          <w:szCs w:val="24"/>
          <w:lang w:eastAsia="zh-CN"/>
        </w:rPr>
        <w:t>万名员工），在新技术</w:t>
      </w:r>
      <w:r w:rsidR="00840E97" w:rsidRPr="003C5AF1">
        <w:rPr>
          <w:rFonts w:ascii="Times New Roman" w:eastAsia="宋体" w:hAnsi="Times New Roman" w:cs="Times New Roman" w:hint="eastAsia"/>
          <w:sz w:val="24"/>
          <w:szCs w:val="24"/>
          <w:lang w:eastAsia="zh-CN"/>
        </w:rPr>
        <w:t>开发方面</w:t>
      </w:r>
      <w:r w:rsidRPr="003C5AF1">
        <w:rPr>
          <w:rFonts w:ascii="Times New Roman" w:eastAsia="宋体" w:hAnsi="Times New Roman" w:cs="Times New Roman"/>
          <w:sz w:val="24"/>
          <w:szCs w:val="24"/>
          <w:lang w:eastAsia="zh-CN"/>
        </w:rPr>
        <w:t>发挥着主导作用。</w:t>
      </w: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a4"/>
        <w:numPr>
          <w:ilvl w:val="0"/>
          <w:numId w:val="12"/>
        </w:numPr>
        <w:tabs>
          <w:tab w:val="left" w:pos="833"/>
        </w:tabs>
        <w:spacing w:line="276" w:lineRule="auto"/>
        <w:ind w:right="109"/>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t>房地产市场</w:t>
      </w:r>
      <w:r w:rsidRPr="003C5AF1">
        <w:rPr>
          <w:rFonts w:ascii="Times New Roman" w:eastAsia="宋体" w:hAnsi="Times New Roman" w:cs="Times New Roman"/>
          <w:sz w:val="24"/>
          <w:szCs w:val="24"/>
          <w:lang w:eastAsia="zh-CN"/>
        </w:rPr>
        <w:t>——</w:t>
      </w:r>
      <w:r w:rsidRPr="003C5AF1">
        <w:rPr>
          <w:rFonts w:ascii="Times New Roman" w:eastAsia="宋体" w:hAnsi="Times New Roman" w:cs="Times New Roman"/>
          <w:sz w:val="24"/>
          <w:szCs w:val="24"/>
          <w:lang w:eastAsia="zh-CN"/>
        </w:rPr>
        <w:t>圣保罗州</w:t>
      </w:r>
      <w:r w:rsidR="0027638D" w:rsidRPr="003C5AF1">
        <w:rPr>
          <w:rFonts w:ascii="Times New Roman" w:eastAsia="宋体" w:hAnsi="Times New Roman" w:cs="Times New Roman" w:hint="eastAsia"/>
          <w:sz w:val="24"/>
          <w:szCs w:val="24"/>
          <w:lang w:eastAsia="zh-CN"/>
        </w:rPr>
        <w:t>内</w:t>
      </w:r>
      <w:r w:rsidR="0027638D" w:rsidRPr="003C5AF1">
        <w:rPr>
          <w:rFonts w:ascii="Times New Roman" w:eastAsia="宋体" w:hAnsi="Times New Roman" w:cs="Times New Roman"/>
          <w:sz w:val="24"/>
          <w:szCs w:val="24"/>
          <w:lang w:eastAsia="zh-CN"/>
        </w:rPr>
        <w:t>90%</w:t>
      </w:r>
      <w:r w:rsidR="0027638D" w:rsidRPr="003C5AF1">
        <w:rPr>
          <w:rFonts w:ascii="Times New Roman" w:eastAsia="宋体" w:hAnsi="Times New Roman" w:cs="Times New Roman" w:hint="eastAsia"/>
          <w:sz w:val="24"/>
          <w:szCs w:val="24"/>
          <w:lang w:eastAsia="zh-CN"/>
        </w:rPr>
        <w:t>以上</w:t>
      </w:r>
      <w:r w:rsidR="0027638D" w:rsidRPr="003C5AF1">
        <w:rPr>
          <w:rFonts w:ascii="Times New Roman" w:eastAsia="宋体" w:hAnsi="Times New Roman" w:cs="Times New Roman"/>
          <w:sz w:val="24"/>
          <w:szCs w:val="24"/>
          <w:lang w:eastAsia="zh-CN"/>
        </w:rPr>
        <w:t>的</w:t>
      </w:r>
      <w:r w:rsidRPr="003C5AF1">
        <w:rPr>
          <w:rFonts w:ascii="Times New Roman" w:eastAsia="宋体" w:hAnsi="Times New Roman" w:cs="Times New Roman"/>
          <w:sz w:val="24"/>
          <w:szCs w:val="24"/>
          <w:lang w:eastAsia="zh-CN"/>
        </w:rPr>
        <w:t>人口集中在城市地区，</w:t>
      </w:r>
      <w:r w:rsidR="0027638D" w:rsidRPr="003C5AF1">
        <w:rPr>
          <w:rFonts w:ascii="Times New Roman" w:eastAsia="宋体" w:hAnsi="Times New Roman" w:cs="Times New Roman" w:hint="eastAsia"/>
          <w:sz w:val="24"/>
          <w:szCs w:val="24"/>
          <w:lang w:eastAsia="zh-CN"/>
        </w:rPr>
        <w:t>其居民数</w:t>
      </w:r>
      <w:r w:rsidRPr="003C5AF1">
        <w:rPr>
          <w:rFonts w:ascii="Times New Roman" w:eastAsia="宋体" w:hAnsi="Times New Roman" w:cs="Times New Roman"/>
          <w:sz w:val="24"/>
          <w:szCs w:val="24"/>
          <w:lang w:eastAsia="zh-CN"/>
        </w:rPr>
        <w:t>占巴西总人口的</w:t>
      </w:r>
      <w:r w:rsidRPr="003C5AF1">
        <w:rPr>
          <w:rFonts w:ascii="Times New Roman" w:eastAsia="宋体" w:hAnsi="Times New Roman" w:cs="Times New Roman"/>
          <w:sz w:val="24"/>
          <w:szCs w:val="24"/>
          <w:lang w:eastAsia="zh-CN"/>
        </w:rPr>
        <w:t>20%</w:t>
      </w:r>
      <w:r w:rsidR="00E10A5E" w:rsidRPr="003C5AF1">
        <w:rPr>
          <w:rFonts w:ascii="Times New Roman" w:eastAsia="宋体" w:hAnsi="Times New Roman" w:cs="Times New Roman" w:hint="eastAsia"/>
          <w:sz w:val="24"/>
          <w:szCs w:val="24"/>
          <w:lang w:eastAsia="zh-CN"/>
        </w:rPr>
        <w:t>。</w:t>
      </w:r>
      <w:r w:rsidR="00E10A5E" w:rsidRPr="003C5AF1">
        <w:rPr>
          <w:rFonts w:ascii="Times New Roman" w:eastAsia="宋体" w:hAnsi="Times New Roman" w:cs="Times New Roman"/>
          <w:sz w:val="24"/>
          <w:szCs w:val="24"/>
          <w:lang w:eastAsia="zh-CN"/>
        </w:rPr>
        <w:t>圣保罗州</w:t>
      </w:r>
      <w:r w:rsidRPr="003C5AF1">
        <w:rPr>
          <w:rFonts w:ascii="Times New Roman" w:eastAsia="宋体" w:hAnsi="Times New Roman" w:cs="Times New Roman"/>
          <w:sz w:val="24"/>
          <w:szCs w:val="24"/>
          <w:lang w:eastAsia="zh-CN"/>
        </w:rPr>
        <w:t>占巴西建筑市场</w:t>
      </w:r>
      <w:r w:rsidRPr="003C5AF1">
        <w:rPr>
          <w:rFonts w:ascii="Times New Roman" w:eastAsia="宋体" w:hAnsi="Times New Roman" w:cs="Times New Roman"/>
          <w:sz w:val="24"/>
          <w:szCs w:val="24"/>
          <w:lang w:eastAsia="zh-CN"/>
        </w:rPr>
        <w:t>GDP</w:t>
      </w:r>
      <w:r w:rsidRPr="003C5AF1">
        <w:rPr>
          <w:rFonts w:ascii="Times New Roman" w:eastAsia="宋体" w:hAnsi="Times New Roman" w:cs="Times New Roman"/>
          <w:sz w:val="24"/>
          <w:szCs w:val="24"/>
          <w:lang w:eastAsia="zh-CN"/>
        </w:rPr>
        <w:t>的</w:t>
      </w:r>
      <w:r w:rsidRPr="003C5AF1">
        <w:rPr>
          <w:rFonts w:ascii="Times New Roman" w:eastAsia="宋体" w:hAnsi="Times New Roman" w:cs="Times New Roman"/>
          <w:sz w:val="24"/>
          <w:szCs w:val="24"/>
          <w:lang w:eastAsia="zh-CN"/>
        </w:rPr>
        <w:t>28%</w:t>
      </w:r>
      <w:r w:rsidRPr="003C5AF1">
        <w:rPr>
          <w:rFonts w:ascii="Times New Roman" w:eastAsia="宋体" w:hAnsi="Times New Roman" w:cs="Times New Roman"/>
          <w:sz w:val="24"/>
          <w:szCs w:val="24"/>
          <w:lang w:eastAsia="zh-CN"/>
        </w:rPr>
        <w:t>。</w:t>
      </w: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a4"/>
        <w:numPr>
          <w:ilvl w:val="0"/>
          <w:numId w:val="12"/>
        </w:numPr>
        <w:tabs>
          <w:tab w:val="left" w:pos="833"/>
        </w:tabs>
        <w:spacing w:line="276" w:lineRule="auto"/>
        <w:ind w:right="113"/>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t>研究与开发</w:t>
      </w:r>
      <w:r w:rsidRPr="003C5AF1">
        <w:rPr>
          <w:rFonts w:ascii="Times New Roman" w:eastAsia="宋体" w:hAnsi="Times New Roman" w:cs="Times New Roman"/>
          <w:sz w:val="24"/>
          <w:szCs w:val="24"/>
          <w:lang w:eastAsia="zh-CN"/>
        </w:rPr>
        <w:t>——</w:t>
      </w:r>
      <w:r w:rsidRPr="003C5AF1">
        <w:rPr>
          <w:rFonts w:ascii="Times New Roman" w:eastAsia="宋体" w:hAnsi="Times New Roman" w:cs="Times New Roman"/>
          <w:sz w:val="24"/>
          <w:szCs w:val="24"/>
          <w:lang w:eastAsia="zh-CN"/>
        </w:rPr>
        <w:t>圣保罗州拥有拉丁美洲最好的</w:t>
      </w:r>
      <w:r w:rsidR="002F3341" w:rsidRPr="003C5AF1">
        <w:rPr>
          <w:rFonts w:ascii="Times New Roman" w:eastAsia="宋体" w:hAnsi="Times New Roman" w:cs="Times New Roman" w:hint="eastAsia"/>
          <w:sz w:val="24"/>
          <w:szCs w:val="24"/>
          <w:lang w:eastAsia="zh-CN"/>
        </w:rPr>
        <w:t>结构</w:t>
      </w:r>
      <w:r w:rsidRPr="003C5AF1">
        <w:rPr>
          <w:rFonts w:ascii="Times New Roman" w:eastAsia="宋体" w:hAnsi="Times New Roman" w:cs="Times New Roman"/>
          <w:sz w:val="24"/>
          <w:szCs w:val="24"/>
          <w:lang w:eastAsia="zh-CN"/>
        </w:rPr>
        <w:t>之一，</w:t>
      </w:r>
      <w:r w:rsidR="002F3341" w:rsidRPr="003C5AF1">
        <w:rPr>
          <w:rFonts w:ascii="Times New Roman" w:eastAsia="宋体" w:hAnsi="Times New Roman" w:cs="Times New Roman" w:hint="eastAsia"/>
          <w:sz w:val="24"/>
          <w:szCs w:val="24"/>
          <w:lang w:eastAsia="zh-CN"/>
        </w:rPr>
        <w:t>汇集</w:t>
      </w:r>
      <w:r w:rsidRPr="003C5AF1">
        <w:rPr>
          <w:rFonts w:ascii="Times New Roman" w:eastAsia="宋体" w:hAnsi="Times New Roman" w:cs="Times New Roman"/>
          <w:sz w:val="24"/>
          <w:szCs w:val="24"/>
          <w:lang w:eastAsia="zh-CN"/>
        </w:rPr>
        <w:t>了由大学、研究中心、孵化器和技术园区组成的密集网络，</w:t>
      </w:r>
      <w:r w:rsidR="002F3341" w:rsidRPr="003C5AF1">
        <w:rPr>
          <w:rFonts w:ascii="Times New Roman" w:eastAsia="宋体" w:hAnsi="Times New Roman" w:cs="Times New Roman" w:hint="eastAsia"/>
          <w:sz w:val="24"/>
          <w:szCs w:val="24"/>
          <w:lang w:eastAsia="zh-CN"/>
        </w:rPr>
        <w:t>贡献了</w:t>
      </w:r>
      <w:r w:rsidRPr="003C5AF1">
        <w:rPr>
          <w:rFonts w:ascii="Times New Roman" w:eastAsia="宋体" w:hAnsi="Times New Roman" w:cs="Times New Roman"/>
          <w:sz w:val="24"/>
          <w:szCs w:val="24"/>
          <w:lang w:eastAsia="zh-CN"/>
        </w:rPr>
        <w:t>该行业</w:t>
      </w:r>
      <w:r w:rsidR="002F3341" w:rsidRPr="003C5AF1">
        <w:rPr>
          <w:rFonts w:ascii="Times New Roman" w:eastAsia="宋体" w:hAnsi="Times New Roman" w:cs="Times New Roman" w:hint="eastAsia"/>
          <w:sz w:val="24"/>
          <w:szCs w:val="24"/>
          <w:lang w:eastAsia="zh-CN"/>
        </w:rPr>
        <w:t>所获</w:t>
      </w:r>
      <w:r w:rsidRPr="003C5AF1">
        <w:rPr>
          <w:rFonts w:ascii="Times New Roman" w:eastAsia="宋体" w:hAnsi="Times New Roman" w:cs="Times New Roman"/>
          <w:sz w:val="24"/>
          <w:szCs w:val="24"/>
          <w:lang w:eastAsia="zh-CN"/>
        </w:rPr>
        <w:t>投资的</w:t>
      </w:r>
      <w:r w:rsidRPr="003C5AF1">
        <w:rPr>
          <w:rFonts w:ascii="Times New Roman" w:eastAsia="宋体" w:hAnsi="Times New Roman" w:cs="Times New Roman"/>
          <w:sz w:val="24"/>
          <w:szCs w:val="24"/>
          <w:lang w:eastAsia="zh-CN"/>
        </w:rPr>
        <w:t>86%</w:t>
      </w:r>
      <w:r w:rsidRPr="003C5AF1">
        <w:rPr>
          <w:rFonts w:ascii="Times New Roman" w:eastAsia="宋体" w:hAnsi="Times New Roman" w:cs="Times New Roman"/>
          <w:sz w:val="24"/>
          <w:szCs w:val="24"/>
          <w:lang w:eastAsia="zh-CN"/>
        </w:rPr>
        <w:t>。</w:t>
      </w:r>
    </w:p>
    <w:p w:rsidR="00027FF5" w:rsidRPr="003C5AF1" w:rsidRDefault="00027FF5">
      <w:pPr>
        <w:spacing w:before="10"/>
        <w:rPr>
          <w:rFonts w:ascii="Times New Roman" w:eastAsia="宋体" w:hAnsi="Times New Roman" w:cs="Times New Roman"/>
          <w:sz w:val="27"/>
          <w:szCs w:val="27"/>
          <w:lang w:eastAsia="zh-CN"/>
        </w:rPr>
      </w:pPr>
    </w:p>
    <w:p w:rsidR="00027FF5" w:rsidRPr="003C5AF1" w:rsidRDefault="00235C09">
      <w:pPr>
        <w:pStyle w:val="a4"/>
        <w:numPr>
          <w:ilvl w:val="0"/>
          <w:numId w:val="12"/>
        </w:numPr>
        <w:tabs>
          <w:tab w:val="left" w:pos="833"/>
        </w:tabs>
        <w:spacing w:line="276" w:lineRule="auto"/>
        <w:ind w:right="114"/>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t>石油和天然气</w:t>
      </w:r>
      <w:r w:rsidRPr="003C5AF1">
        <w:rPr>
          <w:rFonts w:ascii="Times New Roman" w:eastAsia="宋体" w:hAnsi="Times New Roman" w:cs="Times New Roman"/>
          <w:sz w:val="24"/>
          <w:szCs w:val="24"/>
          <w:lang w:eastAsia="zh-CN"/>
        </w:rPr>
        <w:t>——</w:t>
      </w:r>
      <w:r w:rsidRPr="003C5AF1">
        <w:rPr>
          <w:rFonts w:ascii="Times New Roman" w:eastAsia="宋体" w:hAnsi="Times New Roman" w:cs="Times New Roman"/>
          <w:sz w:val="24"/>
          <w:szCs w:val="24"/>
          <w:lang w:eastAsia="zh-CN"/>
        </w:rPr>
        <w:t>除了集中</w:t>
      </w:r>
      <w:r w:rsidR="0077298D" w:rsidRPr="003C5AF1">
        <w:rPr>
          <w:rFonts w:ascii="Times New Roman" w:eastAsia="宋体" w:hAnsi="Times New Roman" w:cs="Times New Roman" w:hint="eastAsia"/>
          <w:sz w:val="24"/>
          <w:szCs w:val="24"/>
          <w:lang w:eastAsia="zh-CN"/>
        </w:rPr>
        <w:t>了</w:t>
      </w:r>
      <w:r w:rsidR="0077298D" w:rsidRPr="003C5AF1">
        <w:rPr>
          <w:rFonts w:ascii="Times New Roman" w:eastAsia="宋体" w:hAnsi="Times New Roman" w:cs="Times New Roman"/>
          <w:sz w:val="24"/>
          <w:szCs w:val="24"/>
          <w:lang w:eastAsia="zh-CN"/>
        </w:rPr>
        <w:t>国内</w:t>
      </w:r>
      <w:r w:rsidRPr="003C5AF1">
        <w:rPr>
          <w:rFonts w:ascii="Times New Roman" w:eastAsia="宋体" w:hAnsi="Times New Roman" w:cs="Times New Roman"/>
          <w:sz w:val="24"/>
          <w:szCs w:val="24"/>
          <w:lang w:eastAsia="zh-CN"/>
        </w:rPr>
        <w:t>23%</w:t>
      </w:r>
      <w:r w:rsidRPr="003C5AF1">
        <w:rPr>
          <w:rFonts w:ascii="Times New Roman" w:eastAsia="宋体" w:hAnsi="Times New Roman" w:cs="Times New Roman"/>
          <w:sz w:val="24"/>
          <w:szCs w:val="24"/>
          <w:lang w:eastAsia="zh-CN"/>
        </w:rPr>
        <w:t>的设备和服务供应商外，</w:t>
      </w:r>
      <w:r w:rsidR="0077298D" w:rsidRPr="003C5AF1">
        <w:rPr>
          <w:rFonts w:ascii="Times New Roman" w:eastAsia="宋体" w:hAnsi="Times New Roman" w:cs="Times New Roman"/>
          <w:sz w:val="24"/>
          <w:szCs w:val="24"/>
          <w:lang w:eastAsia="zh-CN"/>
        </w:rPr>
        <w:t>圣保罗州</w:t>
      </w:r>
      <w:r w:rsidRPr="003C5AF1">
        <w:rPr>
          <w:rFonts w:ascii="Times New Roman" w:eastAsia="宋体" w:hAnsi="Times New Roman" w:cs="Times New Roman"/>
          <w:sz w:val="24"/>
          <w:szCs w:val="24"/>
          <w:lang w:eastAsia="zh-CN"/>
        </w:rPr>
        <w:t>还拥有</w:t>
      </w:r>
      <w:r w:rsidRPr="003C5AF1">
        <w:rPr>
          <w:rFonts w:ascii="Times New Roman" w:eastAsia="宋体" w:hAnsi="Times New Roman" w:cs="Times New Roman"/>
          <w:sz w:val="24"/>
          <w:szCs w:val="24"/>
          <w:lang w:eastAsia="zh-CN"/>
        </w:rPr>
        <w:t>5</w:t>
      </w:r>
      <w:r w:rsidRPr="003C5AF1">
        <w:rPr>
          <w:rFonts w:ascii="Times New Roman" w:eastAsia="宋体" w:hAnsi="Times New Roman" w:cs="Times New Roman"/>
          <w:sz w:val="24"/>
          <w:szCs w:val="24"/>
          <w:lang w:eastAsia="zh-CN"/>
        </w:rPr>
        <w:t>家炼油厂，占巴西产能的</w:t>
      </w:r>
      <w:r w:rsidRPr="003C5AF1">
        <w:rPr>
          <w:rFonts w:ascii="Times New Roman" w:eastAsia="宋体" w:hAnsi="Times New Roman" w:cs="Times New Roman"/>
          <w:sz w:val="24"/>
          <w:szCs w:val="24"/>
          <w:lang w:eastAsia="zh-CN"/>
        </w:rPr>
        <w:t>42.7%</w:t>
      </w:r>
      <w:r w:rsidR="00F616F2" w:rsidRPr="003C5AF1">
        <w:rPr>
          <w:rFonts w:ascii="Times New Roman" w:eastAsia="宋体" w:hAnsi="Times New Roman" w:cs="Times New Roman" w:hint="eastAsia"/>
          <w:sz w:val="24"/>
          <w:szCs w:val="24"/>
          <w:lang w:eastAsia="zh-CN"/>
        </w:rPr>
        <w:t>。鉴于</w:t>
      </w:r>
      <w:r w:rsidRPr="003C5AF1">
        <w:rPr>
          <w:rFonts w:ascii="Times New Roman" w:eastAsia="宋体" w:hAnsi="Times New Roman" w:cs="Times New Roman"/>
          <w:sz w:val="24"/>
          <w:szCs w:val="24"/>
          <w:lang w:eastAsia="zh-CN"/>
        </w:rPr>
        <w:t>盐下系层</w:t>
      </w:r>
      <w:r w:rsidR="00F616F2" w:rsidRPr="003C5AF1">
        <w:rPr>
          <w:rFonts w:ascii="Times New Roman" w:eastAsia="宋体" w:hAnsi="Times New Roman" w:cs="Times New Roman" w:hint="eastAsia"/>
          <w:sz w:val="24"/>
          <w:szCs w:val="24"/>
          <w:lang w:eastAsia="zh-CN"/>
        </w:rPr>
        <w:t>中</w:t>
      </w:r>
      <w:r w:rsidR="00F616F2" w:rsidRPr="003C5AF1">
        <w:rPr>
          <w:rFonts w:ascii="Times New Roman" w:eastAsia="宋体" w:hAnsi="Times New Roman" w:cs="Times New Roman"/>
          <w:sz w:val="24"/>
          <w:szCs w:val="24"/>
          <w:lang w:eastAsia="zh-CN"/>
        </w:rPr>
        <w:t>探明的资源</w:t>
      </w:r>
      <w:r w:rsidRPr="003C5AF1">
        <w:rPr>
          <w:rFonts w:ascii="Times New Roman" w:eastAsia="宋体" w:hAnsi="Times New Roman" w:cs="Times New Roman"/>
          <w:sz w:val="24"/>
          <w:szCs w:val="24"/>
          <w:lang w:eastAsia="zh-CN"/>
        </w:rPr>
        <w:t>，</w:t>
      </w:r>
      <w:r w:rsidR="000442BA" w:rsidRPr="003C5AF1">
        <w:rPr>
          <w:rFonts w:ascii="Times New Roman" w:eastAsia="宋体" w:hAnsi="Times New Roman" w:cs="Times New Roman"/>
          <w:sz w:val="24"/>
          <w:szCs w:val="24"/>
          <w:lang w:eastAsia="zh-CN"/>
        </w:rPr>
        <w:t>圣保罗州</w:t>
      </w:r>
      <w:r w:rsidRPr="003C5AF1">
        <w:rPr>
          <w:rFonts w:ascii="Times New Roman" w:eastAsia="宋体" w:hAnsi="Times New Roman" w:cs="Times New Roman"/>
          <w:sz w:val="24"/>
          <w:szCs w:val="24"/>
          <w:lang w:eastAsia="zh-CN"/>
        </w:rPr>
        <w:t>具有巨大的开采潜力。</w:t>
      </w: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a4"/>
        <w:numPr>
          <w:ilvl w:val="0"/>
          <w:numId w:val="12"/>
        </w:numPr>
        <w:tabs>
          <w:tab w:val="left" w:pos="833"/>
        </w:tabs>
        <w:spacing w:line="276" w:lineRule="auto"/>
        <w:ind w:right="106"/>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t>医疗保健</w:t>
      </w:r>
      <w:r w:rsidRPr="003C5AF1">
        <w:rPr>
          <w:rFonts w:ascii="Times New Roman" w:eastAsia="宋体" w:hAnsi="Times New Roman" w:cs="Times New Roman"/>
          <w:sz w:val="24"/>
          <w:szCs w:val="24"/>
          <w:lang w:eastAsia="zh-CN"/>
        </w:rPr>
        <w:t>——</w:t>
      </w:r>
      <w:r w:rsidRPr="003C5AF1">
        <w:rPr>
          <w:rFonts w:ascii="Times New Roman" w:eastAsia="宋体" w:hAnsi="Times New Roman" w:cs="Times New Roman"/>
          <w:sz w:val="24"/>
          <w:szCs w:val="24"/>
          <w:lang w:eastAsia="zh-CN"/>
        </w:rPr>
        <w:t>圣保罗州是该行业的领导者，拥有出色的研究</w:t>
      </w:r>
      <w:r w:rsidR="00EE5B2E" w:rsidRPr="003C5AF1">
        <w:rPr>
          <w:rFonts w:ascii="Times New Roman" w:eastAsia="宋体" w:hAnsi="Times New Roman" w:cs="Times New Roman" w:hint="eastAsia"/>
          <w:sz w:val="24"/>
          <w:szCs w:val="24"/>
          <w:lang w:eastAsia="zh-CN"/>
        </w:rPr>
        <w:t>结构</w:t>
      </w:r>
      <w:r w:rsidRPr="003C5AF1">
        <w:rPr>
          <w:rFonts w:ascii="Times New Roman" w:eastAsia="宋体" w:hAnsi="Times New Roman" w:cs="Times New Roman"/>
          <w:sz w:val="24"/>
          <w:szCs w:val="24"/>
          <w:lang w:eastAsia="zh-CN"/>
        </w:rPr>
        <w:t>和熟练劳动力，</w:t>
      </w:r>
      <w:r w:rsidR="00EE5B2E" w:rsidRPr="003C5AF1">
        <w:rPr>
          <w:rFonts w:ascii="Times New Roman" w:eastAsia="宋体" w:hAnsi="Times New Roman" w:cs="Times New Roman" w:hint="eastAsia"/>
          <w:sz w:val="24"/>
          <w:szCs w:val="24"/>
          <w:lang w:eastAsia="zh-CN"/>
        </w:rPr>
        <w:t>汇聚了</w:t>
      </w:r>
      <w:r w:rsidRPr="003C5AF1">
        <w:rPr>
          <w:rFonts w:ascii="Times New Roman" w:eastAsia="宋体" w:hAnsi="Times New Roman" w:cs="Times New Roman"/>
          <w:sz w:val="24"/>
          <w:szCs w:val="24"/>
          <w:lang w:eastAsia="zh-CN"/>
        </w:rPr>
        <w:t>巴西</w:t>
      </w:r>
      <w:r w:rsidRPr="003C5AF1">
        <w:rPr>
          <w:rFonts w:ascii="Times New Roman" w:eastAsia="宋体" w:hAnsi="Times New Roman" w:cs="Times New Roman"/>
          <w:sz w:val="24"/>
          <w:szCs w:val="24"/>
          <w:lang w:eastAsia="zh-CN"/>
        </w:rPr>
        <w:t>38%</w:t>
      </w:r>
      <w:r w:rsidRPr="003C5AF1">
        <w:rPr>
          <w:rFonts w:ascii="Times New Roman" w:eastAsia="宋体" w:hAnsi="Times New Roman" w:cs="Times New Roman"/>
          <w:sz w:val="24"/>
          <w:szCs w:val="24"/>
          <w:lang w:eastAsia="zh-CN"/>
        </w:rPr>
        <w:t>的生物科学公司</w:t>
      </w:r>
      <w:r w:rsidR="001E286A" w:rsidRPr="003C5AF1">
        <w:rPr>
          <w:rFonts w:ascii="Times New Roman" w:eastAsia="宋体" w:hAnsi="Times New Roman" w:cs="Times New Roman" w:hint="eastAsia"/>
          <w:sz w:val="24"/>
          <w:szCs w:val="24"/>
          <w:lang w:eastAsia="zh-CN"/>
        </w:rPr>
        <w:t>、</w:t>
      </w:r>
      <w:r w:rsidRPr="003C5AF1">
        <w:rPr>
          <w:rFonts w:ascii="Times New Roman" w:eastAsia="宋体" w:hAnsi="Times New Roman" w:cs="Times New Roman"/>
          <w:sz w:val="24"/>
          <w:szCs w:val="24"/>
          <w:lang w:eastAsia="zh-CN"/>
        </w:rPr>
        <w:t>71%</w:t>
      </w:r>
      <w:r w:rsidRPr="003C5AF1">
        <w:rPr>
          <w:rFonts w:ascii="Times New Roman" w:eastAsia="宋体" w:hAnsi="Times New Roman" w:cs="Times New Roman"/>
          <w:sz w:val="24"/>
          <w:szCs w:val="24"/>
          <w:lang w:eastAsia="zh-CN"/>
        </w:rPr>
        <w:t>的制药公司以及该行业</w:t>
      </w:r>
      <w:r w:rsidR="001E286A" w:rsidRPr="003C5AF1">
        <w:rPr>
          <w:rFonts w:ascii="Times New Roman" w:eastAsia="宋体" w:hAnsi="Times New Roman" w:cs="Times New Roman"/>
          <w:sz w:val="24"/>
          <w:szCs w:val="24"/>
          <w:lang w:eastAsia="zh-CN"/>
        </w:rPr>
        <w:t>53%</w:t>
      </w:r>
      <w:r w:rsidR="001E286A" w:rsidRPr="003C5AF1">
        <w:rPr>
          <w:rFonts w:ascii="Times New Roman" w:eastAsia="宋体" w:hAnsi="Times New Roman" w:cs="Times New Roman"/>
          <w:sz w:val="24"/>
          <w:szCs w:val="24"/>
          <w:lang w:eastAsia="zh-CN"/>
        </w:rPr>
        <w:t>的</w:t>
      </w:r>
      <w:r w:rsidRPr="003C5AF1">
        <w:rPr>
          <w:rFonts w:ascii="Times New Roman" w:eastAsia="宋体" w:hAnsi="Times New Roman" w:cs="Times New Roman"/>
          <w:sz w:val="24"/>
          <w:szCs w:val="24"/>
          <w:lang w:eastAsia="zh-CN"/>
        </w:rPr>
        <w:t>员工。</w:t>
      </w:r>
    </w:p>
    <w:p w:rsidR="00027FF5" w:rsidRPr="003C5AF1" w:rsidRDefault="00027FF5">
      <w:pPr>
        <w:spacing w:before="10"/>
        <w:rPr>
          <w:rFonts w:ascii="Times New Roman" w:eastAsia="宋体" w:hAnsi="Times New Roman" w:cs="Times New Roman"/>
          <w:sz w:val="27"/>
          <w:szCs w:val="27"/>
          <w:lang w:eastAsia="zh-CN"/>
        </w:rPr>
      </w:pPr>
    </w:p>
    <w:p w:rsidR="00027FF5" w:rsidRPr="003C5AF1" w:rsidRDefault="00235C09">
      <w:pPr>
        <w:pStyle w:val="a4"/>
        <w:numPr>
          <w:ilvl w:val="0"/>
          <w:numId w:val="12"/>
        </w:numPr>
        <w:tabs>
          <w:tab w:val="left" w:pos="833"/>
        </w:tabs>
        <w:spacing w:line="276" w:lineRule="auto"/>
        <w:ind w:right="105"/>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t>金融服务</w:t>
      </w:r>
      <w:r w:rsidRPr="003C5AF1">
        <w:rPr>
          <w:rFonts w:ascii="Times New Roman" w:eastAsia="宋体" w:hAnsi="Times New Roman" w:cs="Times New Roman"/>
          <w:sz w:val="24"/>
          <w:szCs w:val="24"/>
          <w:lang w:eastAsia="zh-CN"/>
        </w:rPr>
        <w:t>——</w:t>
      </w:r>
      <w:r w:rsidRPr="003C5AF1">
        <w:rPr>
          <w:rFonts w:ascii="Times New Roman" w:eastAsia="宋体" w:hAnsi="Times New Roman" w:cs="Times New Roman"/>
          <w:sz w:val="24"/>
          <w:szCs w:val="24"/>
          <w:lang w:eastAsia="zh-CN"/>
        </w:rPr>
        <w:t>圣保罗州集中了巴西</w:t>
      </w:r>
      <w:r w:rsidRPr="003C5AF1">
        <w:rPr>
          <w:rFonts w:ascii="Times New Roman" w:eastAsia="宋体" w:hAnsi="Times New Roman" w:cs="Times New Roman"/>
          <w:sz w:val="24"/>
          <w:szCs w:val="24"/>
          <w:lang w:eastAsia="zh-CN"/>
        </w:rPr>
        <w:t>31%</w:t>
      </w:r>
      <w:r w:rsidRPr="003C5AF1">
        <w:rPr>
          <w:rFonts w:ascii="Times New Roman" w:eastAsia="宋体" w:hAnsi="Times New Roman" w:cs="Times New Roman"/>
          <w:sz w:val="24"/>
          <w:szCs w:val="24"/>
          <w:lang w:eastAsia="zh-CN"/>
        </w:rPr>
        <w:t>以上的银行和</w:t>
      </w:r>
      <w:r w:rsidRPr="003C5AF1">
        <w:rPr>
          <w:rFonts w:ascii="Times New Roman" w:eastAsia="宋体" w:hAnsi="Times New Roman" w:cs="Times New Roman"/>
          <w:sz w:val="24"/>
          <w:szCs w:val="24"/>
          <w:lang w:eastAsia="zh-CN"/>
        </w:rPr>
        <w:t>32%</w:t>
      </w:r>
      <w:r w:rsidR="0011683D" w:rsidRPr="003C5AF1">
        <w:rPr>
          <w:rFonts w:ascii="Times New Roman" w:eastAsia="宋体" w:hAnsi="Times New Roman" w:cs="Times New Roman" w:hint="eastAsia"/>
          <w:sz w:val="24"/>
          <w:szCs w:val="24"/>
          <w:lang w:eastAsia="zh-CN"/>
        </w:rPr>
        <w:t>以上</w:t>
      </w:r>
      <w:r w:rsidRPr="003C5AF1">
        <w:rPr>
          <w:rFonts w:ascii="Times New Roman" w:eastAsia="宋体" w:hAnsi="Times New Roman" w:cs="Times New Roman"/>
          <w:sz w:val="24"/>
          <w:szCs w:val="24"/>
          <w:lang w:eastAsia="zh-CN"/>
        </w:rPr>
        <w:t>的信贷交易。该州首府是世界五大证券交易所之一的巴西证券期货交易所的所在地。</w:t>
      </w: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a4"/>
        <w:numPr>
          <w:ilvl w:val="0"/>
          <w:numId w:val="12"/>
        </w:numPr>
        <w:tabs>
          <w:tab w:val="left" w:pos="833"/>
        </w:tabs>
        <w:spacing w:line="276" w:lineRule="auto"/>
        <w:ind w:right="110"/>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t>IT</w:t>
      </w:r>
      <w:r w:rsidRPr="003C5AF1">
        <w:rPr>
          <w:rFonts w:ascii="Times New Roman" w:eastAsia="宋体" w:hAnsi="Times New Roman" w:cs="Times New Roman"/>
          <w:sz w:val="24"/>
          <w:szCs w:val="24"/>
          <w:lang w:eastAsia="zh-CN"/>
        </w:rPr>
        <w:t>和通信</w:t>
      </w:r>
      <w:r w:rsidRPr="003C5AF1">
        <w:rPr>
          <w:rFonts w:ascii="Times New Roman" w:eastAsia="宋体" w:hAnsi="Times New Roman" w:cs="Times New Roman"/>
          <w:sz w:val="24"/>
          <w:szCs w:val="24"/>
          <w:lang w:eastAsia="zh-CN"/>
        </w:rPr>
        <w:t>——</w:t>
      </w:r>
      <w:r w:rsidRPr="003C5AF1">
        <w:rPr>
          <w:rFonts w:ascii="Times New Roman" w:eastAsia="宋体" w:hAnsi="Times New Roman" w:cs="Times New Roman"/>
          <w:sz w:val="24"/>
          <w:szCs w:val="24"/>
          <w:lang w:eastAsia="zh-CN"/>
        </w:rPr>
        <w:t>圣保罗州是巴西最大的技术和通信中心，占全国高科技设备行业</w:t>
      </w:r>
      <w:r w:rsidR="00872043" w:rsidRPr="003C5AF1">
        <w:rPr>
          <w:rFonts w:ascii="Times New Roman" w:eastAsia="宋体" w:hAnsi="Times New Roman" w:cs="Times New Roman"/>
          <w:sz w:val="24"/>
          <w:szCs w:val="24"/>
          <w:lang w:eastAsia="zh-CN"/>
        </w:rPr>
        <w:t>41%</w:t>
      </w:r>
      <w:r w:rsidRPr="003C5AF1">
        <w:rPr>
          <w:rFonts w:ascii="Times New Roman" w:eastAsia="宋体" w:hAnsi="Times New Roman" w:cs="Times New Roman"/>
          <w:sz w:val="24"/>
          <w:szCs w:val="24"/>
          <w:lang w:eastAsia="zh-CN"/>
        </w:rPr>
        <w:t>的</w:t>
      </w:r>
      <w:r w:rsidR="00872043" w:rsidRPr="003C5AF1">
        <w:rPr>
          <w:rFonts w:ascii="Times New Roman" w:eastAsia="宋体" w:hAnsi="Times New Roman" w:cs="Times New Roman" w:hint="eastAsia"/>
          <w:sz w:val="24"/>
          <w:szCs w:val="24"/>
          <w:lang w:eastAsia="zh-CN"/>
        </w:rPr>
        <w:t>份额</w:t>
      </w:r>
      <w:r w:rsidRPr="003C5AF1">
        <w:rPr>
          <w:rFonts w:ascii="Times New Roman" w:eastAsia="宋体" w:hAnsi="Times New Roman" w:cs="Times New Roman"/>
          <w:sz w:val="24"/>
          <w:szCs w:val="24"/>
          <w:lang w:eastAsia="zh-CN"/>
        </w:rPr>
        <w:t>，并提供广泛的计算机、平板电脑和智能手机服务。</w:t>
      </w: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2"/>
        <w:ind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工商联合会和</w:t>
      </w:r>
      <w:r w:rsidR="00B31470" w:rsidRPr="003C5AF1">
        <w:rPr>
          <w:rFonts w:ascii="Times New Roman" w:eastAsia="宋体" w:hAnsi="Times New Roman" w:cs="Times New Roman" w:hint="eastAsia"/>
          <w:lang w:eastAsia="zh-CN"/>
        </w:rPr>
        <w:t>州投资促进局</w:t>
      </w:r>
      <w:r w:rsidRPr="003C5AF1">
        <w:rPr>
          <w:rFonts w:ascii="Times New Roman" w:eastAsia="宋体" w:hAnsi="Times New Roman" w:cs="Times New Roman"/>
          <w:lang w:eastAsia="zh-CN"/>
        </w:rPr>
        <w:t>：</w:t>
      </w:r>
    </w:p>
    <w:p w:rsidR="00027FF5" w:rsidRPr="003C5AF1" w:rsidRDefault="00027FF5">
      <w:pPr>
        <w:rPr>
          <w:rFonts w:ascii="Times New Roman" w:eastAsia="宋体" w:hAnsi="Times New Roman" w:cs="Times New Roman"/>
          <w:lang w:eastAsia="zh-CN"/>
        </w:rPr>
        <w:sectPr w:rsidR="00027FF5" w:rsidRPr="003C5AF1">
          <w:pgSz w:w="12240" w:h="15840"/>
          <w:pgMar w:top="1100" w:right="1040" w:bottom="280" w:left="1040" w:header="720" w:footer="720" w:gutter="0"/>
          <w:cols w:space="720"/>
        </w:sectPr>
      </w:pPr>
    </w:p>
    <w:p w:rsidR="00027FF5" w:rsidRPr="003C5AF1" w:rsidRDefault="00B31470" w:rsidP="004C3E5D">
      <w:pPr>
        <w:pStyle w:val="a4"/>
        <w:numPr>
          <w:ilvl w:val="0"/>
          <w:numId w:val="11"/>
        </w:numPr>
        <w:tabs>
          <w:tab w:val="left" w:pos="381"/>
        </w:tabs>
        <w:adjustRightInd w:val="0"/>
        <w:snapToGrid w:val="0"/>
        <w:ind w:right="2546" w:hanging="268"/>
        <w:rPr>
          <w:rFonts w:ascii="Times New Roman" w:eastAsia="宋体" w:hAnsi="Times New Roman" w:cs="Times New Roman"/>
          <w:sz w:val="24"/>
          <w:szCs w:val="24"/>
          <w:lang w:eastAsia="zh-CN"/>
        </w:rPr>
      </w:pPr>
      <w:r w:rsidRPr="003C5AF1">
        <w:rPr>
          <w:rFonts w:ascii="Times New Roman" w:eastAsia="宋体" w:hAnsi="Times New Roman" w:cs="Times New Roman"/>
          <w:b/>
          <w:bCs/>
          <w:sz w:val="24"/>
          <w:szCs w:val="24"/>
          <w:lang w:eastAsia="zh-CN"/>
        </w:rPr>
        <w:lastRenderedPageBreak/>
        <w:t>FIESP</w:t>
      </w:r>
      <w:r w:rsidR="00235C09" w:rsidRPr="003C5AF1">
        <w:rPr>
          <w:rFonts w:ascii="Times New Roman" w:eastAsia="宋体" w:hAnsi="Times New Roman" w:cs="Times New Roman"/>
          <w:b/>
          <w:bCs/>
          <w:sz w:val="24"/>
          <w:szCs w:val="24"/>
          <w:lang w:eastAsia="zh-CN"/>
        </w:rPr>
        <w:t>——</w:t>
      </w:r>
      <w:r w:rsidR="00235C09" w:rsidRPr="003C5AF1">
        <w:rPr>
          <w:rFonts w:ascii="Times New Roman" w:eastAsia="宋体" w:hAnsi="Times New Roman" w:cs="Times New Roman"/>
          <w:b/>
          <w:bCs/>
          <w:sz w:val="24"/>
          <w:szCs w:val="24"/>
          <w:lang w:eastAsia="zh-CN"/>
        </w:rPr>
        <w:t>圣保罗州工业联合会</w:t>
      </w:r>
    </w:p>
    <w:p w:rsidR="00027FF5" w:rsidRPr="003C5AF1" w:rsidRDefault="00027FF5" w:rsidP="004C3E5D">
      <w:pPr>
        <w:adjustRightInd w:val="0"/>
        <w:snapToGrid w:val="0"/>
        <w:rPr>
          <w:rFonts w:ascii="Times New Roman" w:eastAsia="宋体" w:hAnsi="Times New Roman" w:cs="Times New Roman"/>
          <w:b/>
          <w:bCs/>
          <w:sz w:val="31"/>
          <w:szCs w:val="31"/>
          <w:lang w:eastAsia="zh-CN"/>
        </w:rPr>
      </w:pPr>
    </w:p>
    <w:p w:rsidR="00027FF5" w:rsidRPr="003C5AF1" w:rsidRDefault="00235C09" w:rsidP="004C3E5D">
      <w:pPr>
        <w:pStyle w:val="a3"/>
        <w:adjustRightInd w:val="0"/>
        <w:snapToGrid w:val="0"/>
        <w:ind w:right="2546"/>
        <w:rPr>
          <w:rFonts w:ascii="Times New Roman" w:eastAsia="宋体" w:hAnsi="Times New Roman" w:cs="Times New Roman"/>
        </w:rPr>
      </w:pPr>
      <w:r w:rsidRPr="003C5AF1">
        <w:rPr>
          <w:rFonts w:ascii="Times New Roman" w:eastAsia="宋体" w:hAnsi="Times New Roman" w:cs="Times New Roman"/>
          <w:lang w:eastAsia="zh-CN"/>
        </w:rPr>
        <w:t>主席：</w:t>
      </w:r>
      <w:r w:rsidRPr="003C5AF1">
        <w:rPr>
          <w:rFonts w:ascii="Times New Roman" w:eastAsia="宋体" w:hAnsi="Times New Roman" w:cs="Times New Roman"/>
          <w:lang w:eastAsia="zh-CN"/>
        </w:rPr>
        <w:t>Paulo Skaf</w:t>
      </w:r>
      <w:r w:rsidRPr="003C5AF1">
        <w:rPr>
          <w:rFonts w:ascii="Times New Roman" w:eastAsia="宋体" w:hAnsi="Times New Roman" w:cs="Times New Roman"/>
          <w:lang w:eastAsia="zh-CN"/>
        </w:rPr>
        <w:t>先生</w:t>
      </w:r>
    </w:p>
    <w:p w:rsidR="00027FF5" w:rsidRPr="003C5AF1" w:rsidRDefault="00235C09" w:rsidP="004C3E5D">
      <w:pPr>
        <w:pStyle w:val="a3"/>
        <w:adjustRightInd w:val="0"/>
        <w:snapToGrid w:val="0"/>
        <w:ind w:right="2546"/>
        <w:rPr>
          <w:rFonts w:ascii="Times New Roman" w:eastAsia="宋体" w:hAnsi="Times New Roman" w:cs="Times New Roman"/>
        </w:rPr>
      </w:pPr>
      <w:r w:rsidRPr="003C5AF1">
        <w:rPr>
          <w:rFonts w:ascii="Times New Roman" w:eastAsia="宋体" w:hAnsi="Times New Roman" w:cs="Times New Roman"/>
          <w:lang w:eastAsia="zh-CN"/>
        </w:rPr>
        <w:t>副主席：</w:t>
      </w:r>
      <w:r w:rsidRPr="003C5AF1">
        <w:rPr>
          <w:rFonts w:ascii="Times New Roman" w:eastAsia="宋体" w:hAnsi="Times New Roman" w:cs="Times New Roman"/>
          <w:lang w:eastAsia="zh-CN"/>
        </w:rPr>
        <w:t>Benjamin Steinbruch</w:t>
      </w:r>
      <w:r w:rsidRPr="003C5AF1">
        <w:rPr>
          <w:rFonts w:ascii="Times New Roman" w:eastAsia="宋体" w:hAnsi="Times New Roman" w:cs="Times New Roman"/>
          <w:lang w:eastAsia="zh-CN"/>
        </w:rPr>
        <w:t>先生</w:t>
      </w:r>
    </w:p>
    <w:p w:rsidR="00072ED2" w:rsidRPr="003C5AF1" w:rsidRDefault="00235C09" w:rsidP="004C3E5D">
      <w:pPr>
        <w:pStyle w:val="a3"/>
        <w:adjustRightInd w:val="0"/>
        <w:snapToGrid w:val="0"/>
        <w:ind w:right="3905"/>
        <w:rPr>
          <w:rFonts w:ascii="Times New Roman" w:eastAsia="宋体" w:hAnsi="Times New Roman" w:cs="Times New Roman"/>
          <w:lang w:eastAsia="zh-CN"/>
        </w:rPr>
      </w:pPr>
      <w:r w:rsidRPr="003C5AF1">
        <w:rPr>
          <w:rFonts w:ascii="Times New Roman" w:eastAsia="宋体" w:hAnsi="Times New Roman" w:cs="Times New Roman"/>
          <w:lang w:eastAsia="zh-CN"/>
        </w:rPr>
        <w:t>经理（国际关系）：</w:t>
      </w:r>
      <w:r w:rsidRPr="003C5AF1">
        <w:rPr>
          <w:rFonts w:ascii="Times New Roman" w:eastAsia="宋体" w:hAnsi="Times New Roman" w:cs="Times New Roman"/>
          <w:lang w:eastAsia="zh-CN"/>
        </w:rPr>
        <w:t>Paula Pires</w:t>
      </w:r>
      <w:r w:rsidRPr="003C5AF1">
        <w:rPr>
          <w:rFonts w:ascii="Times New Roman" w:eastAsia="宋体" w:hAnsi="Times New Roman" w:cs="Times New Roman"/>
          <w:lang w:eastAsia="zh-CN"/>
        </w:rPr>
        <w:t>夫人</w:t>
      </w:r>
    </w:p>
    <w:p w:rsidR="00027FF5" w:rsidRPr="003C5AF1" w:rsidRDefault="00235C09" w:rsidP="004C3E5D">
      <w:pPr>
        <w:pStyle w:val="a3"/>
        <w:adjustRightInd w:val="0"/>
        <w:snapToGrid w:val="0"/>
        <w:ind w:right="3905"/>
        <w:rPr>
          <w:rFonts w:ascii="Times New Roman" w:eastAsia="宋体" w:hAnsi="Times New Roman" w:cs="Times New Roman"/>
          <w:lang w:eastAsia="zh-CN"/>
        </w:rPr>
      </w:pPr>
      <w:r w:rsidRPr="003C5AF1">
        <w:rPr>
          <w:rFonts w:ascii="Times New Roman" w:eastAsia="宋体" w:hAnsi="Times New Roman" w:cs="Times New Roman"/>
          <w:lang w:eastAsia="zh-CN"/>
        </w:rPr>
        <w:t>（电子邮箱：</w:t>
      </w:r>
      <w:r w:rsidRPr="003C5AF1">
        <w:rPr>
          <w:rFonts w:ascii="Times New Roman" w:eastAsia="宋体" w:hAnsi="Times New Roman" w:cs="Times New Roman"/>
          <w:lang w:eastAsia="zh-CN"/>
        </w:rPr>
        <w:t>paula.pires@fiesp.org.br</w:t>
      </w:r>
      <w:r w:rsidRPr="003C5AF1">
        <w:rPr>
          <w:rFonts w:ascii="Times New Roman" w:eastAsia="宋体" w:hAnsi="Times New Roman" w:cs="Times New Roman"/>
          <w:lang w:eastAsia="zh-CN"/>
        </w:rPr>
        <w:t>）</w:t>
      </w:r>
    </w:p>
    <w:p w:rsidR="00072ED2" w:rsidRPr="003C5AF1" w:rsidRDefault="00235C09" w:rsidP="004C3E5D">
      <w:pPr>
        <w:pStyle w:val="a3"/>
        <w:adjustRightInd w:val="0"/>
        <w:snapToGrid w:val="0"/>
        <w:ind w:right="2546"/>
        <w:rPr>
          <w:rFonts w:ascii="Times New Roman" w:eastAsia="宋体" w:hAnsi="Times New Roman" w:cs="Times New Roman"/>
          <w:lang w:eastAsia="zh-CN"/>
        </w:rPr>
      </w:pPr>
      <w:r w:rsidRPr="003C5AF1">
        <w:rPr>
          <w:rFonts w:ascii="Times New Roman" w:eastAsia="宋体" w:hAnsi="Times New Roman" w:cs="Times New Roman"/>
          <w:lang w:eastAsia="zh-CN"/>
        </w:rPr>
        <w:t>经理（国际贸易和商务）：</w:t>
      </w:r>
      <w:r w:rsidRPr="003C5AF1">
        <w:rPr>
          <w:rFonts w:ascii="Times New Roman" w:eastAsia="宋体" w:hAnsi="Times New Roman" w:cs="Times New Roman"/>
          <w:lang w:eastAsia="zh-CN"/>
        </w:rPr>
        <w:t>Antonio Garrido</w:t>
      </w:r>
      <w:r w:rsidRPr="003C5AF1">
        <w:rPr>
          <w:rFonts w:ascii="Times New Roman" w:eastAsia="宋体" w:hAnsi="Times New Roman" w:cs="Times New Roman"/>
          <w:lang w:eastAsia="zh-CN"/>
        </w:rPr>
        <w:t>先生</w:t>
      </w:r>
    </w:p>
    <w:p w:rsidR="00027FF5" w:rsidRPr="003C5AF1" w:rsidRDefault="00235C09" w:rsidP="004C3E5D">
      <w:pPr>
        <w:pStyle w:val="a3"/>
        <w:adjustRightInd w:val="0"/>
        <w:snapToGrid w:val="0"/>
        <w:ind w:right="2546"/>
        <w:rPr>
          <w:rFonts w:ascii="Times New Roman" w:eastAsia="宋体" w:hAnsi="Times New Roman" w:cs="Times New Roman"/>
          <w:lang w:eastAsia="zh-CN"/>
        </w:rPr>
      </w:pPr>
      <w:r w:rsidRPr="003C5AF1">
        <w:rPr>
          <w:rFonts w:ascii="Times New Roman" w:eastAsia="宋体" w:hAnsi="Times New Roman" w:cs="Times New Roman"/>
          <w:lang w:eastAsia="zh-CN"/>
        </w:rPr>
        <w:t>（电子邮箱：</w:t>
      </w:r>
      <w:r w:rsidRPr="003C5AF1">
        <w:rPr>
          <w:rFonts w:ascii="Times New Roman" w:eastAsia="宋体" w:hAnsi="Times New Roman" w:cs="Times New Roman"/>
          <w:lang w:eastAsia="zh-CN"/>
        </w:rPr>
        <w:t>antonio.garrido@fiesp.org.br</w:t>
      </w:r>
      <w:r w:rsidRPr="003C5AF1">
        <w:rPr>
          <w:rFonts w:ascii="Times New Roman" w:eastAsia="宋体" w:hAnsi="Times New Roman" w:cs="Times New Roman"/>
          <w:lang w:eastAsia="zh-CN"/>
        </w:rPr>
        <w:t>）</w:t>
      </w:r>
    </w:p>
    <w:p w:rsidR="00072ED2" w:rsidRPr="003C5AF1" w:rsidRDefault="00235C09" w:rsidP="004C3E5D">
      <w:pPr>
        <w:pStyle w:val="a3"/>
        <w:adjustRightInd w:val="0"/>
        <w:snapToGrid w:val="0"/>
        <w:ind w:right="2546"/>
        <w:rPr>
          <w:rFonts w:ascii="Times New Roman" w:eastAsia="宋体" w:hAnsi="Times New Roman" w:cs="Times New Roman"/>
        </w:rPr>
      </w:pPr>
      <w:r w:rsidRPr="003C5AF1">
        <w:rPr>
          <w:rFonts w:ascii="Times New Roman" w:eastAsia="宋体" w:hAnsi="Times New Roman" w:cs="Times New Roman"/>
          <w:lang w:eastAsia="zh-CN"/>
        </w:rPr>
        <w:t>电子邮箱</w:t>
      </w:r>
      <w:hyperlink r:id="rId12">
        <w:r w:rsidRPr="003C5AF1">
          <w:rPr>
            <w:rFonts w:ascii="Times New Roman" w:eastAsia="宋体" w:hAnsi="Times New Roman" w:cs="Times New Roman"/>
            <w:lang w:eastAsia="zh-CN"/>
          </w:rPr>
          <w:t>：</w:t>
        </w:r>
        <w:r w:rsidRPr="003C5AF1">
          <w:rPr>
            <w:rFonts w:ascii="Times New Roman" w:eastAsia="宋体" w:hAnsi="Times New Roman" w:cs="Times New Roman"/>
            <w:lang w:eastAsia="zh-CN"/>
          </w:rPr>
          <w:t>paula.pires@fiesp.org.br</w:t>
        </w:r>
      </w:hyperlink>
      <w:r w:rsidRPr="003C5AF1">
        <w:rPr>
          <w:rFonts w:ascii="Times New Roman" w:eastAsia="宋体" w:hAnsi="Times New Roman" w:cs="Times New Roman"/>
          <w:lang w:eastAsia="zh-CN"/>
        </w:rPr>
        <w:t xml:space="preserve"> / </w:t>
      </w:r>
      <w:hyperlink r:id="rId13">
        <w:r w:rsidRPr="003C5AF1">
          <w:rPr>
            <w:rFonts w:ascii="Times New Roman" w:eastAsia="宋体" w:hAnsi="Times New Roman" w:cs="Times New Roman"/>
            <w:lang w:eastAsia="zh-CN"/>
          </w:rPr>
          <w:t>antonio.garrido@fiesp.org.br</w:t>
        </w:r>
      </w:hyperlink>
    </w:p>
    <w:p w:rsidR="00027FF5" w:rsidRPr="003C5AF1" w:rsidRDefault="00235C09" w:rsidP="004C3E5D">
      <w:pPr>
        <w:pStyle w:val="a3"/>
        <w:adjustRightInd w:val="0"/>
        <w:snapToGrid w:val="0"/>
        <w:ind w:right="2546"/>
        <w:rPr>
          <w:rFonts w:ascii="Times New Roman" w:eastAsia="宋体" w:hAnsi="Times New Roman" w:cs="Times New Roman"/>
        </w:rPr>
      </w:pPr>
      <w:r w:rsidRPr="003C5AF1">
        <w:rPr>
          <w:rFonts w:ascii="Times New Roman" w:eastAsia="宋体" w:hAnsi="Times New Roman" w:cs="Times New Roman"/>
          <w:lang w:eastAsia="zh-CN"/>
        </w:rPr>
        <w:t>电话：</w:t>
      </w:r>
      <w:r w:rsidRPr="003C5AF1">
        <w:rPr>
          <w:rFonts w:ascii="Times New Roman" w:eastAsia="宋体" w:hAnsi="Times New Roman" w:cs="Times New Roman"/>
          <w:lang w:eastAsia="zh-CN"/>
        </w:rPr>
        <w:t>+55 (11) 3549-4376</w:t>
      </w:r>
    </w:p>
    <w:p w:rsidR="00027FF5" w:rsidRPr="003C5AF1" w:rsidRDefault="00235C09" w:rsidP="004C3E5D">
      <w:pPr>
        <w:pStyle w:val="a3"/>
        <w:adjustRightInd w:val="0"/>
        <w:snapToGrid w:val="0"/>
        <w:ind w:right="2546"/>
        <w:rPr>
          <w:rFonts w:ascii="Times New Roman" w:eastAsia="宋体" w:hAnsi="Times New Roman" w:cs="Times New Roman"/>
        </w:rPr>
      </w:pPr>
      <w:r w:rsidRPr="003C5AF1">
        <w:rPr>
          <w:rFonts w:ascii="Times New Roman" w:eastAsia="宋体" w:hAnsi="Times New Roman" w:cs="Times New Roman"/>
          <w:lang w:eastAsia="zh-CN"/>
        </w:rPr>
        <w:t>传真：</w:t>
      </w:r>
      <w:r w:rsidRPr="003C5AF1">
        <w:rPr>
          <w:rFonts w:ascii="Times New Roman" w:eastAsia="宋体" w:hAnsi="Times New Roman" w:cs="Times New Roman"/>
          <w:lang w:eastAsia="zh-CN"/>
        </w:rPr>
        <w:t>+55 (11) 3549-4655</w:t>
      </w:r>
    </w:p>
    <w:p w:rsidR="00072ED2" w:rsidRPr="003C5AF1" w:rsidRDefault="00235C09" w:rsidP="004C3E5D">
      <w:pPr>
        <w:pStyle w:val="a3"/>
        <w:adjustRightInd w:val="0"/>
        <w:snapToGrid w:val="0"/>
        <w:ind w:right="1346"/>
        <w:rPr>
          <w:rFonts w:ascii="Times New Roman" w:eastAsia="宋体" w:hAnsi="Times New Roman" w:cs="Times New Roman"/>
        </w:rPr>
      </w:pPr>
      <w:r w:rsidRPr="003C5AF1">
        <w:rPr>
          <w:rFonts w:ascii="Times New Roman" w:eastAsia="宋体" w:hAnsi="Times New Roman" w:cs="Times New Roman"/>
          <w:lang w:eastAsia="zh-CN"/>
        </w:rPr>
        <w:t>地址：</w:t>
      </w:r>
      <w:r w:rsidRPr="003C5AF1">
        <w:rPr>
          <w:rFonts w:ascii="Times New Roman" w:eastAsia="宋体" w:hAnsi="Times New Roman" w:cs="Times New Roman"/>
          <w:lang w:eastAsia="zh-CN"/>
        </w:rPr>
        <w:t>Av.Paulista, 1313, 4th Floor, Sao Paulo – SP CEP 01311-923</w:t>
      </w:r>
    </w:p>
    <w:p w:rsidR="00027FF5" w:rsidRPr="003C5AF1" w:rsidRDefault="00235C09" w:rsidP="004C3E5D">
      <w:pPr>
        <w:pStyle w:val="a3"/>
        <w:adjustRightInd w:val="0"/>
        <w:snapToGrid w:val="0"/>
        <w:ind w:right="1346"/>
        <w:rPr>
          <w:rFonts w:ascii="Times New Roman" w:eastAsia="宋体" w:hAnsi="Times New Roman" w:cs="Times New Roman"/>
        </w:rPr>
      </w:pPr>
      <w:r w:rsidRPr="003C5AF1">
        <w:rPr>
          <w:rFonts w:ascii="Times New Roman" w:eastAsia="宋体" w:hAnsi="Times New Roman" w:cs="Times New Roman"/>
          <w:u w:val="single"/>
          <w:lang w:eastAsia="zh-CN"/>
        </w:rPr>
        <w:t>网站：</w:t>
      </w:r>
      <w:hyperlink r:id="rId14">
        <w:r w:rsidRPr="003C5AF1">
          <w:rPr>
            <w:rFonts w:ascii="Times New Roman" w:eastAsia="宋体" w:hAnsi="Times New Roman" w:cs="Times New Roman"/>
            <w:u w:val="single"/>
            <w:lang w:eastAsia="zh-CN"/>
          </w:rPr>
          <w:t>www.fiesp.com.br</w:t>
        </w:r>
      </w:hyperlink>
    </w:p>
    <w:p w:rsidR="00027FF5" w:rsidRPr="003C5AF1" w:rsidRDefault="00027FF5" w:rsidP="004C3E5D">
      <w:pPr>
        <w:adjustRightInd w:val="0"/>
        <w:snapToGrid w:val="0"/>
        <w:rPr>
          <w:rFonts w:ascii="Times New Roman" w:eastAsia="宋体" w:hAnsi="Times New Roman" w:cs="Times New Roman"/>
          <w:sz w:val="21"/>
          <w:szCs w:val="21"/>
        </w:rPr>
      </w:pPr>
    </w:p>
    <w:p w:rsidR="00027FF5" w:rsidRPr="003C5AF1" w:rsidRDefault="00235C09" w:rsidP="00734EFE">
      <w:pPr>
        <w:pStyle w:val="2"/>
        <w:numPr>
          <w:ilvl w:val="0"/>
          <w:numId w:val="11"/>
        </w:numPr>
        <w:tabs>
          <w:tab w:val="left" w:pos="381"/>
        </w:tabs>
        <w:adjustRightInd w:val="0"/>
        <w:snapToGrid w:val="0"/>
        <w:rPr>
          <w:rFonts w:ascii="Times New Roman" w:eastAsia="宋体" w:hAnsi="Times New Roman" w:cs="Times New Roman"/>
          <w:b w:val="0"/>
          <w:bCs w:val="0"/>
        </w:rPr>
      </w:pPr>
      <w:r w:rsidRPr="003C5AF1">
        <w:rPr>
          <w:rFonts w:ascii="Times New Roman" w:eastAsia="宋体" w:hAnsi="Times New Roman" w:cs="Times New Roman"/>
          <w:lang w:eastAsia="zh-CN"/>
        </w:rPr>
        <w:t>FECOMERCIO</w:t>
      </w:r>
      <w:r w:rsidR="00734EFE" w:rsidRPr="003C5AF1">
        <w:rPr>
          <w:rFonts w:ascii="Times New Roman" w:eastAsia="宋体" w:hAnsi="Times New Roman" w:cs="Times New Roman"/>
          <w:lang w:eastAsia="zh-CN"/>
        </w:rPr>
        <w:t xml:space="preserve"> Sao Paulo</w:t>
      </w:r>
      <w:r w:rsidRPr="003C5AF1">
        <w:rPr>
          <w:rFonts w:ascii="Times New Roman" w:eastAsia="宋体" w:hAnsi="Times New Roman" w:cs="Times New Roman"/>
          <w:lang w:eastAsia="zh-CN"/>
        </w:rPr>
        <w:t>——</w:t>
      </w:r>
      <w:r w:rsidR="00734EFE" w:rsidRPr="003C5AF1">
        <w:rPr>
          <w:rFonts w:ascii="Times New Roman" w:eastAsia="宋体" w:hAnsi="Times New Roman" w:cs="Times New Roman" w:hint="eastAsia"/>
          <w:lang w:eastAsia="zh-CN"/>
        </w:rPr>
        <w:t>圣保罗州</w:t>
      </w:r>
      <w:r w:rsidRPr="003C5AF1">
        <w:rPr>
          <w:rFonts w:ascii="Times New Roman" w:eastAsia="宋体" w:hAnsi="Times New Roman" w:cs="Times New Roman"/>
          <w:lang w:eastAsia="zh-CN"/>
        </w:rPr>
        <w:t>商品、服务和旅游贸易联合会</w:t>
      </w:r>
    </w:p>
    <w:p w:rsidR="00027FF5" w:rsidRPr="003C5AF1" w:rsidRDefault="00027FF5" w:rsidP="004C3E5D">
      <w:pPr>
        <w:adjustRightInd w:val="0"/>
        <w:snapToGrid w:val="0"/>
        <w:rPr>
          <w:rFonts w:ascii="Times New Roman" w:eastAsia="宋体" w:hAnsi="Times New Roman" w:cs="Times New Roman"/>
          <w:b/>
          <w:bCs/>
          <w:sz w:val="31"/>
          <w:szCs w:val="31"/>
        </w:rPr>
      </w:pPr>
    </w:p>
    <w:p w:rsidR="00072ED2" w:rsidRPr="00B51D8C" w:rsidRDefault="00235C09" w:rsidP="004C3E5D">
      <w:pPr>
        <w:pStyle w:val="a3"/>
        <w:adjustRightInd w:val="0"/>
        <w:snapToGrid w:val="0"/>
        <w:ind w:right="1963"/>
        <w:rPr>
          <w:rFonts w:ascii="Times New Roman" w:eastAsia="宋体" w:hAnsi="Times New Roman" w:cs="Times New Roman"/>
          <w:lang w:val="es-ES"/>
        </w:rPr>
      </w:pPr>
      <w:r w:rsidRPr="003C5AF1">
        <w:rPr>
          <w:rFonts w:ascii="Times New Roman" w:eastAsia="宋体" w:hAnsi="Times New Roman" w:cs="Times New Roman"/>
          <w:lang w:eastAsia="zh-CN"/>
        </w:rPr>
        <w:t>主席</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ABRAM SZAJMAN</w:t>
      </w:r>
      <w:r w:rsidRPr="003C5AF1">
        <w:rPr>
          <w:rFonts w:ascii="Times New Roman" w:eastAsia="宋体" w:hAnsi="Times New Roman" w:cs="Times New Roman"/>
          <w:lang w:eastAsia="zh-CN"/>
        </w:rPr>
        <w:t>先生</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secretaria@fecomercio.com.br</w:t>
      </w:r>
      <w:r w:rsidRPr="00B51D8C">
        <w:rPr>
          <w:rFonts w:ascii="Times New Roman" w:eastAsia="宋体" w:hAnsi="Times New Roman" w:cs="Times New Roman"/>
          <w:lang w:val="es-ES" w:eastAsia="zh-CN"/>
        </w:rPr>
        <w:t>）</w:t>
      </w:r>
    </w:p>
    <w:p w:rsidR="00027FF5" w:rsidRPr="00B51D8C" w:rsidRDefault="00235C09" w:rsidP="004C3E5D">
      <w:pPr>
        <w:pStyle w:val="a3"/>
        <w:adjustRightInd w:val="0"/>
        <w:snapToGrid w:val="0"/>
        <w:ind w:right="1963"/>
        <w:rPr>
          <w:rFonts w:ascii="Times New Roman" w:eastAsia="宋体" w:hAnsi="Times New Roman" w:cs="Times New Roman"/>
          <w:lang w:val="es-ES"/>
        </w:rPr>
      </w:pPr>
      <w:r w:rsidRPr="003C5AF1">
        <w:rPr>
          <w:rFonts w:ascii="Times New Roman" w:eastAsia="宋体" w:hAnsi="Times New Roman" w:cs="Times New Roman"/>
          <w:lang w:eastAsia="zh-CN"/>
        </w:rPr>
        <w:t>电话</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+55 (11) 3254-1700</w:t>
      </w:r>
    </w:p>
    <w:p w:rsidR="00027FF5" w:rsidRPr="00B51D8C" w:rsidRDefault="00235C09" w:rsidP="004C3E5D">
      <w:pPr>
        <w:pStyle w:val="a3"/>
        <w:adjustRightInd w:val="0"/>
        <w:snapToGrid w:val="0"/>
        <w:ind w:right="2546"/>
        <w:rPr>
          <w:rFonts w:ascii="Times New Roman" w:eastAsia="宋体" w:hAnsi="Times New Roman" w:cs="Times New Roman"/>
          <w:lang w:val="es-ES"/>
        </w:rPr>
      </w:pPr>
      <w:r w:rsidRPr="003C5AF1">
        <w:rPr>
          <w:rFonts w:ascii="Times New Roman" w:eastAsia="宋体" w:hAnsi="Times New Roman" w:cs="Times New Roman"/>
          <w:lang w:eastAsia="zh-CN"/>
        </w:rPr>
        <w:t>传真</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+55 (11) 3254-1650</w:t>
      </w:r>
    </w:p>
    <w:p w:rsidR="00072ED2" w:rsidRPr="00B51D8C" w:rsidRDefault="00235C09" w:rsidP="004C3E5D">
      <w:pPr>
        <w:pStyle w:val="a3"/>
        <w:adjustRightInd w:val="0"/>
        <w:snapToGrid w:val="0"/>
        <w:ind w:right="2808"/>
        <w:rPr>
          <w:rFonts w:ascii="Times New Roman" w:eastAsia="宋体" w:hAnsi="Times New Roman" w:cs="Times New Roman"/>
          <w:lang w:val="es-ES"/>
        </w:rPr>
      </w:pPr>
      <w:r w:rsidRPr="003C5AF1">
        <w:rPr>
          <w:rFonts w:ascii="Times New Roman" w:eastAsia="宋体" w:hAnsi="Times New Roman" w:cs="Times New Roman"/>
          <w:lang w:eastAsia="zh-CN"/>
        </w:rPr>
        <w:t>主管</w:t>
      </w: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机构关系</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Jean-Claude E. Silberfeld</w:t>
      </w:r>
      <w:r w:rsidRPr="003C5AF1">
        <w:rPr>
          <w:rFonts w:ascii="Times New Roman" w:eastAsia="宋体" w:hAnsi="Times New Roman" w:cs="Times New Roman"/>
          <w:lang w:eastAsia="zh-CN"/>
        </w:rPr>
        <w:t>先生</w:t>
      </w:r>
    </w:p>
    <w:p w:rsidR="00027FF5" w:rsidRPr="00B51D8C" w:rsidRDefault="00235C09" w:rsidP="004C3E5D">
      <w:pPr>
        <w:pStyle w:val="a3"/>
        <w:adjustRightInd w:val="0"/>
        <w:snapToGrid w:val="0"/>
        <w:ind w:right="2808"/>
        <w:rPr>
          <w:rFonts w:ascii="Times New Roman" w:eastAsia="宋体" w:hAnsi="Times New Roman" w:cs="Times New Roman"/>
          <w:lang w:val="es-ES"/>
        </w:rPr>
      </w:pP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电子邮箱</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jcsilberfeld@fecomercio.com.br</w:t>
      </w:r>
      <w:r w:rsidRPr="00B51D8C">
        <w:rPr>
          <w:rFonts w:ascii="Times New Roman" w:eastAsia="宋体" w:hAnsi="Times New Roman" w:cs="Times New Roman"/>
          <w:lang w:val="es-ES" w:eastAsia="zh-CN"/>
        </w:rPr>
        <w:t>）</w:t>
      </w:r>
    </w:p>
    <w:p w:rsidR="00027FF5" w:rsidRPr="00B51D8C" w:rsidRDefault="00235C09" w:rsidP="004C3E5D">
      <w:pPr>
        <w:pStyle w:val="a3"/>
        <w:adjustRightInd w:val="0"/>
        <w:snapToGrid w:val="0"/>
        <w:ind w:right="2546"/>
        <w:rPr>
          <w:rFonts w:ascii="Times New Roman" w:eastAsia="宋体" w:hAnsi="Times New Roman" w:cs="Times New Roman"/>
          <w:lang w:val="es-ES"/>
        </w:rPr>
      </w:pPr>
      <w:r w:rsidRPr="003C5AF1">
        <w:rPr>
          <w:rFonts w:ascii="Times New Roman" w:eastAsia="宋体" w:hAnsi="Times New Roman" w:cs="Times New Roman"/>
          <w:lang w:eastAsia="zh-CN"/>
        </w:rPr>
        <w:t>电话</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+55 11 3254-1732</w:t>
      </w:r>
    </w:p>
    <w:p w:rsidR="00072ED2" w:rsidRPr="00B51D8C" w:rsidRDefault="00235C09" w:rsidP="004C3E5D">
      <w:pPr>
        <w:pStyle w:val="a3"/>
        <w:adjustRightInd w:val="0"/>
        <w:snapToGrid w:val="0"/>
        <w:ind w:right="1244"/>
        <w:rPr>
          <w:rFonts w:ascii="Times New Roman" w:eastAsia="宋体" w:hAnsi="Times New Roman" w:cs="Times New Roman"/>
          <w:lang w:val="es-ES"/>
        </w:rPr>
      </w:pPr>
      <w:r w:rsidRPr="00B51D8C">
        <w:rPr>
          <w:rFonts w:ascii="Times New Roman" w:eastAsia="宋体" w:hAnsi="Times New Roman" w:cs="Times New Roman"/>
          <w:lang w:val="es-ES" w:eastAsia="zh-CN"/>
        </w:rPr>
        <w:t>Rua Doutor Plínio Barreto, 285 – 5th Floor - Sao Paulo – SP CEP 01313-020</w:t>
      </w:r>
    </w:p>
    <w:p w:rsidR="00027FF5" w:rsidRPr="00B51D8C" w:rsidRDefault="00235C09" w:rsidP="004C3E5D">
      <w:pPr>
        <w:pStyle w:val="a3"/>
        <w:adjustRightInd w:val="0"/>
        <w:snapToGrid w:val="0"/>
        <w:ind w:right="1244"/>
        <w:rPr>
          <w:rFonts w:ascii="Times New Roman" w:eastAsia="宋体" w:hAnsi="Times New Roman" w:cs="Times New Roman"/>
          <w:lang w:val="es-ES"/>
        </w:rPr>
      </w:pPr>
      <w:r w:rsidRPr="003C5AF1">
        <w:rPr>
          <w:rFonts w:ascii="Times New Roman" w:eastAsia="宋体" w:hAnsi="Times New Roman" w:cs="Times New Roman"/>
          <w:lang w:eastAsia="zh-CN"/>
        </w:rPr>
        <w:t>电子邮箱</w:t>
      </w:r>
      <w:r w:rsidRPr="00B51D8C">
        <w:rPr>
          <w:rFonts w:ascii="Times New Roman" w:eastAsia="宋体" w:hAnsi="Times New Roman" w:cs="Times New Roman"/>
          <w:lang w:val="es-ES" w:eastAsia="zh-CN"/>
        </w:rPr>
        <w:t>：</w:t>
      </w:r>
      <w:hyperlink r:id="rId15">
        <w:r w:rsidRPr="00B51D8C">
          <w:rPr>
            <w:rFonts w:ascii="Times New Roman" w:eastAsia="宋体" w:hAnsi="Times New Roman" w:cs="Times New Roman"/>
            <w:lang w:val="es-ES" w:eastAsia="zh-CN"/>
          </w:rPr>
          <w:t>fecomercio@fecomercio.com.br</w:t>
        </w:r>
      </w:hyperlink>
    </w:p>
    <w:p w:rsidR="00027FF5" w:rsidRPr="00B51D8C" w:rsidRDefault="00235C09" w:rsidP="004C3E5D">
      <w:pPr>
        <w:pStyle w:val="a3"/>
        <w:adjustRightInd w:val="0"/>
        <w:snapToGrid w:val="0"/>
        <w:ind w:right="2546"/>
        <w:rPr>
          <w:rFonts w:ascii="Times New Roman" w:eastAsia="宋体" w:hAnsi="Times New Roman" w:cs="Times New Roman"/>
          <w:lang w:val="es-ES"/>
        </w:rPr>
      </w:pPr>
      <w:r w:rsidRPr="003C5AF1">
        <w:rPr>
          <w:rFonts w:ascii="Times New Roman" w:eastAsia="宋体" w:hAnsi="Times New Roman" w:cs="Times New Roman"/>
          <w:u w:val="single"/>
          <w:lang w:eastAsia="zh-CN"/>
        </w:rPr>
        <w:t>网站</w:t>
      </w:r>
      <w:r w:rsidRPr="00B51D8C">
        <w:rPr>
          <w:rFonts w:ascii="Times New Roman" w:eastAsia="宋体" w:hAnsi="Times New Roman" w:cs="Times New Roman"/>
          <w:u w:val="single"/>
          <w:lang w:val="es-ES" w:eastAsia="zh-CN"/>
        </w:rPr>
        <w:t>：</w:t>
      </w:r>
      <w:hyperlink r:id="rId16">
        <w:r w:rsidRPr="00B51D8C">
          <w:rPr>
            <w:rFonts w:ascii="Times New Roman" w:eastAsia="宋体" w:hAnsi="Times New Roman" w:cs="Times New Roman"/>
            <w:u w:val="single"/>
            <w:lang w:val="es-ES" w:eastAsia="zh-CN"/>
          </w:rPr>
          <w:t>http://www.fecomercio.com.br/</w:t>
        </w:r>
      </w:hyperlink>
    </w:p>
    <w:p w:rsidR="00027FF5" w:rsidRPr="00B51D8C" w:rsidRDefault="00027FF5" w:rsidP="004C3E5D">
      <w:pPr>
        <w:adjustRightInd w:val="0"/>
        <w:snapToGrid w:val="0"/>
        <w:rPr>
          <w:rFonts w:ascii="Times New Roman" w:eastAsia="宋体" w:hAnsi="Times New Roman" w:cs="Times New Roman"/>
          <w:sz w:val="25"/>
          <w:szCs w:val="25"/>
          <w:lang w:val="es-ES"/>
        </w:rPr>
      </w:pPr>
    </w:p>
    <w:p w:rsidR="00027FF5" w:rsidRPr="003C5AF1" w:rsidRDefault="00235C09" w:rsidP="004C3E5D">
      <w:pPr>
        <w:pStyle w:val="2"/>
        <w:numPr>
          <w:ilvl w:val="0"/>
          <w:numId w:val="11"/>
        </w:numPr>
        <w:tabs>
          <w:tab w:val="left" w:pos="381"/>
        </w:tabs>
        <w:adjustRightInd w:val="0"/>
        <w:snapToGrid w:val="0"/>
        <w:ind w:hanging="268"/>
        <w:rPr>
          <w:rFonts w:ascii="Times New Roman" w:eastAsia="宋体" w:hAnsi="Times New Roman" w:cs="Times New Roman"/>
          <w:b w:val="0"/>
          <w:bCs w:val="0"/>
        </w:rPr>
      </w:pPr>
      <w:r w:rsidRPr="003C5AF1">
        <w:rPr>
          <w:rFonts w:ascii="Times New Roman" w:eastAsia="宋体" w:hAnsi="Times New Roman" w:cs="Times New Roman"/>
          <w:lang w:eastAsia="zh-CN"/>
        </w:rPr>
        <w:t>Invest SP——</w:t>
      </w:r>
      <w:r w:rsidRPr="003C5AF1">
        <w:rPr>
          <w:rFonts w:ascii="Times New Roman" w:eastAsia="宋体" w:hAnsi="Times New Roman" w:cs="Times New Roman"/>
          <w:lang w:eastAsia="zh-CN"/>
        </w:rPr>
        <w:t>投资促进局</w:t>
      </w:r>
    </w:p>
    <w:p w:rsidR="00027FF5" w:rsidRPr="003C5AF1" w:rsidRDefault="00027FF5" w:rsidP="004C3E5D">
      <w:pPr>
        <w:adjustRightInd w:val="0"/>
        <w:snapToGrid w:val="0"/>
        <w:rPr>
          <w:rFonts w:ascii="Times New Roman" w:eastAsia="宋体" w:hAnsi="Times New Roman" w:cs="Times New Roman"/>
          <w:b/>
          <w:bCs/>
          <w:sz w:val="31"/>
          <w:szCs w:val="31"/>
        </w:rPr>
      </w:pPr>
    </w:p>
    <w:p w:rsidR="00027FF5" w:rsidRPr="003C5AF1" w:rsidRDefault="00235C09" w:rsidP="004C3E5D">
      <w:pPr>
        <w:pStyle w:val="a3"/>
        <w:adjustRightInd w:val="0"/>
        <w:snapToGrid w:val="0"/>
        <w:ind w:right="2546"/>
        <w:rPr>
          <w:rFonts w:ascii="Times New Roman" w:eastAsia="宋体" w:hAnsi="Times New Roman" w:cs="Times New Roman"/>
        </w:rPr>
      </w:pPr>
      <w:r w:rsidRPr="003C5AF1">
        <w:rPr>
          <w:rFonts w:ascii="Times New Roman" w:eastAsia="宋体" w:hAnsi="Times New Roman" w:cs="Times New Roman"/>
          <w:lang w:eastAsia="zh-CN"/>
        </w:rPr>
        <w:t>主席：</w:t>
      </w:r>
      <w:r w:rsidRPr="003C5AF1">
        <w:rPr>
          <w:rFonts w:ascii="Times New Roman" w:eastAsia="宋体" w:hAnsi="Times New Roman" w:cs="Times New Roman"/>
          <w:lang w:eastAsia="zh-CN"/>
        </w:rPr>
        <w:t>Juan Quiros</w:t>
      </w:r>
      <w:r w:rsidRPr="003C5AF1">
        <w:rPr>
          <w:rFonts w:ascii="Times New Roman" w:eastAsia="宋体" w:hAnsi="Times New Roman" w:cs="Times New Roman"/>
          <w:lang w:eastAsia="zh-CN"/>
        </w:rPr>
        <w:t>先生</w:t>
      </w:r>
    </w:p>
    <w:p w:rsidR="00072ED2" w:rsidRPr="003C5AF1" w:rsidRDefault="00235C09" w:rsidP="004C3E5D">
      <w:pPr>
        <w:pStyle w:val="a3"/>
        <w:adjustRightInd w:val="0"/>
        <w:snapToGrid w:val="0"/>
        <w:ind w:right="3022"/>
        <w:rPr>
          <w:rFonts w:ascii="Times New Roman" w:eastAsia="宋体" w:hAnsi="Times New Roman" w:cs="Times New Roman"/>
        </w:rPr>
      </w:pPr>
      <w:r w:rsidRPr="003C5AF1">
        <w:rPr>
          <w:rFonts w:ascii="Times New Roman" w:eastAsia="宋体" w:hAnsi="Times New Roman" w:cs="Times New Roman"/>
          <w:lang w:eastAsia="zh-CN"/>
        </w:rPr>
        <w:t>总经理（机构关系）：</w:t>
      </w:r>
      <w:r w:rsidRPr="003C5AF1">
        <w:rPr>
          <w:rFonts w:ascii="Times New Roman" w:eastAsia="宋体" w:hAnsi="Times New Roman" w:cs="Times New Roman"/>
          <w:lang w:eastAsia="zh-CN"/>
        </w:rPr>
        <w:t>Sergio Costa</w:t>
      </w:r>
      <w:r w:rsidRPr="003C5AF1">
        <w:rPr>
          <w:rFonts w:ascii="Times New Roman" w:eastAsia="宋体" w:hAnsi="Times New Roman" w:cs="Times New Roman"/>
          <w:lang w:eastAsia="zh-CN"/>
        </w:rPr>
        <w:t>先生</w:t>
      </w:r>
    </w:p>
    <w:p w:rsidR="00027FF5" w:rsidRPr="003C5AF1" w:rsidRDefault="00235C09" w:rsidP="004C3E5D">
      <w:pPr>
        <w:pStyle w:val="a3"/>
        <w:adjustRightInd w:val="0"/>
        <w:snapToGrid w:val="0"/>
        <w:ind w:right="3022"/>
        <w:rPr>
          <w:rFonts w:ascii="Times New Roman" w:eastAsia="宋体" w:hAnsi="Times New Roman" w:cs="Times New Roman"/>
        </w:rPr>
      </w:pPr>
      <w:r w:rsidRPr="003C5AF1">
        <w:rPr>
          <w:rFonts w:ascii="Times New Roman" w:eastAsia="宋体" w:hAnsi="Times New Roman" w:cs="Times New Roman"/>
          <w:lang w:eastAsia="zh-CN"/>
        </w:rPr>
        <w:t>（电子邮箱：</w:t>
      </w:r>
      <w:r w:rsidRPr="003C5AF1">
        <w:rPr>
          <w:rFonts w:ascii="Times New Roman" w:eastAsia="宋体" w:hAnsi="Times New Roman" w:cs="Times New Roman"/>
          <w:lang w:eastAsia="zh-CN"/>
        </w:rPr>
        <w:t>sergio.costa@investesp.org.br</w:t>
      </w:r>
      <w:r w:rsidRPr="003C5AF1">
        <w:rPr>
          <w:rFonts w:ascii="Times New Roman" w:eastAsia="宋体" w:hAnsi="Times New Roman" w:cs="Times New Roman"/>
          <w:lang w:eastAsia="zh-CN"/>
        </w:rPr>
        <w:t>）</w:t>
      </w:r>
    </w:p>
    <w:p w:rsidR="00027FF5" w:rsidRPr="003C5AF1" w:rsidRDefault="00235C09" w:rsidP="004C3E5D">
      <w:pPr>
        <w:pStyle w:val="a3"/>
        <w:adjustRightInd w:val="0"/>
        <w:snapToGrid w:val="0"/>
        <w:ind w:right="2546"/>
        <w:rPr>
          <w:rFonts w:ascii="Times New Roman" w:eastAsia="宋体" w:hAnsi="Times New Roman" w:cs="Times New Roman"/>
        </w:rPr>
      </w:pPr>
      <w:r w:rsidRPr="003C5AF1">
        <w:rPr>
          <w:rFonts w:ascii="Times New Roman" w:eastAsia="宋体" w:hAnsi="Times New Roman" w:cs="Times New Roman"/>
          <w:lang w:eastAsia="zh-CN"/>
        </w:rPr>
        <w:t>电话：</w:t>
      </w:r>
      <w:r w:rsidRPr="003C5AF1">
        <w:rPr>
          <w:rFonts w:ascii="Times New Roman" w:eastAsia="宋体" w:hAnsi="Times New Roman" w:cs="Times New Roman"/>
          <w:lang w:eastAsia="zh-CN"/>
        </w:rPr>
        <w:t>+55 (11)3100-0300 / 3100-0302</w:t>
      </w:r>
    </w:p>
    <w:p w:rsidR="00027FF5" w:rsidRPr="003C5AF1" w:rsidRDefault="00235C09" w:rsidP="004C3E5D">
      <w:pPr>
        <w:pStyle w:val="a3"/>
        <w:adjustRightInd w:val="0"/>
        <w:snapToGrid w:val="0"/>
        <w:ind w:right="2546"/>
        <w:rPr>
          <w:rFonts w:ascii="Times New Roman" w:eastAsia="宋体" w:hAnsi="Times New Roman" w:cs="Times New Roman"/>
        </w:rPr>
      </w:pPr>
      <w:r w:rsidRPr="003C5AF1">
        <w:rPr>
          <w:rFonts w:ascii="Times New Roman" w:eastAsia="宋体" w:hAnsi="Times New Roman" w:cs="Times New Roman"/>
          <w:lang w:eastAsia="zh-CN"/>
        </w:rPr>
        <w:t>传真：</w:t>
      </w:r>
      <w:r w:rsidRPr="003C5AF1">
        <w:rPr>
          <w:rFonts w:ascii="Times New Roman" w:eastAsia="宋体" w:hAnsi="Times New Roman" w:cs="Times New Roman"/>
          <w:lang w:eastAsia="zh-CN"/>
        </w:rPr>
        <w:t>+55 (11)3100-0321</w:t>
      </w:r>
    </w:p>
    <w:p w:rsidR="00072ED2" w:rsidRPr="00B51D8C" w:rsidRDefault="00235C09" w:rsidP="004C3E5D">
      <w:pPr>
        <w:pStyle w:val="a3"/>
        <w:adjustRightInd w:val="0"/>
        <w:snapToGrid w:val="0"/>
        <w:ind w:right="1346"/>
        <w:rPr>
          <w:rFonts w:ascii="Times New Roman" w:eastAsia="宋体" w:hAnsi="Times New Roman" w:cs="Times New Roman"/>
          <w:lang w:val="es-ES"/>
        </w:rPr>
      </w:pPr>
      <w:r w:rsidRPr="00B51D8C">
        <w:rPr>
          <w:rFonts w:ascii="Times New Roman" w:eastAsia="宋体" w:hAnsi="Times New Roman" w:cs="Times New Roman"/>
          <w:lang w:val="es-ES" w:eastAsia="zh-CN"/>
        </w:rPr>
        <w:t>Av.Escola Politécnica, 82 - Jaguaré - Sao Paulo – SP CEP 05350-000</w:t>
      </w:r>
    </w:p>
    <w:p w:rsidR="00027FF5" w:rsidRPr="00B51D8C" w:rsidRDefault="00235C09" w:rsidP="004C3E5D">
      <w:pPr>
        <w:pStyle w:val="a3"/>
        <w:adjustRightInd w:val="0"/>
        <w:snapToGrid w:val="0"/>
        <w:ind w:right="1346"/>
        <w:rPr>
          <w:rFonts w:ascii="Times New Roman" w:eastAsia="宋体" w:hAnsi="Times New Roman" w:cs="Times New Roman"/>
          <w:lang w:val="es-ES"/>
        </w:rPr>
      </w:pPr>
      <w:r w:rsidRPr="003C5AF1">
        <w:rPr>
          <w:rFonts w:ascii="Times New Roman" w:eastAsia="宋体" w:hAnsi="Times New Roman" w:cs="Times New Roman"/>
          <w:lang w:eastAsia="zh-CN"/>
        </w:rPr>
        <w:t>电子邮箱</w:t>
      </w:r>
      <w:hyperlink r:id="rId17">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 xml:space="preserve">investesp@investesp.org.br </w:t>
        </w:r>
      </w:hyperlink>
    </w:p>
    <w:p w:rsidR="00027FF5" w:rsidRPr="00B51D8C" w:rsidRDefault="00235C09" w:rsidP="004C3E5D">
      <w:pPr>
        <w:pStyle w:val="a3"/>
        <w:adjustRightInd w:val="0"/>
        <w:snapToGrid w:val="0"/>
        <w:ind w:right="2546"/>
        <w:rPr>
          <w:rFonts w:ascii="Times New Roman" w:eastAsia="宋体" w:hAnsi="Times New Roman" w:cs="Times New Roman"/>
          <w:lang w:val="es-ES"/>
        </w:rPr>
      </w:pPr>
      <w:r w:rsidRPr="003C5AF1">
        <w:rPr>
          <w:rFonts w:ascii="Times New Roman" w:eastAsia="宋体" w:hAnsi="Times New Roman" w:cs="Times New Roman"/>
          <w:u w:val="single"/>
          <w:lang w:eastAsia="zh-CN"/>
        </w:rPr>
        <w:t>网站</w:t>
      </w:r>
      <w:r w:rsidRPr="00B51D8C">
        <w:rPr>
          <w:rFonts w:ascii="Times New Roman" w:eastAsia="宋体" w:hAnsi="Times New Roman" w:cs="Times New Roman"/>
          <w:u w:val="single"/>
          <w:lang w:val="es-ES" w:eastAsia="zh-CN"/>
        </w:rPr>
        <w:t>：</w:t>
      </w:r>
      <w:hyperlink r:id="rId18">
        <w:r w:rsidRPr="00B51D8C">
          <w:rPr>
            <w:rFonts w:ascii="Times New Roman" w:eastAsia="宋体" w:hAnsi="Times New Roman" w:cs="Times New Roman"/>
            <w:u w:val="single"/>
            <w:lang w:val="es-ES" w:eastAsia="zh-CN"/>
          </w:rPr>
          <w:t>http://www.en.investe.sp.gov.br/</w:t>
        </w:r>
      </w:hyperlink>
    </w:p>
    <w:p w:rsidR="00027FF5" w:rsidRPr="00B51D8C" w:rsidRDefault="00027FF5" w:rsidP="004C3E5D">
      <w:pPr>
        <w:adjustRightInd w:val="0"/>
        <w:snapToGrid w:val="0"/>
        <w:rPr>
          <w:rFonts w:ascii="Times New Roman" w:eastAsia="宋体" w:hAnsi="Times New Roman" w:cs="Times New Roman"/>
          <w:sz w:val="25"/>
          <w:szCs w:val="25"/>
          <w:lang w:val="es-ES"/>
        </w:rPr>
      </w:pPr>
    </w:p>
    <w:p w:rsidR="00027FF5" w:rsidRPr="003C5AF1" w:rsidRDefault="00235C09" w:rsidP="004C3E5D">
      <w:pPr>
        <w:pStyle w:val="2"/>
        <w:adjustRightInd w:val="0"/>
        <w:snapToGrid w:val="0"/>
        <w:ind w:right="2546"/>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有关更多信息，请访问：</w:t>
      </w:r>
    </w:p>
    <w:p w:rsidR="00027FF5" w:rsidRPr="003C5AF1" w:rsidRDefault="00E20C50" w:rsidP="004C3E5D">
      <w:pPr>
        <w:pStyle w:val="a4"/>
        <w:numPr>
          <w:ilvl w:val="1"/>
          <w:numId w:val="11"/>
        </w:numPr>
        <w:tabs>
          <w:tab w:val="left" w:pos="833"/>
        </w:tabs>
        <w:adjustRightInd w:val="0"/>
        <w:snapToGrid w:val="0"/>
        <w:jc w:val="left"/>
        <w:rPr>
          <w:rFonts w:ascii="Times New Roman" w:eastAsia="宋体" w:hAnsi="Times New Roman" w:cs="Times New Roman"/>
          <w:sz w:val="24"/>
          <w:szCs w:val="24"/>
          <w:lang w:eastAsia="zh-CN"/>
        </w:rPr>
      </w:pPr>
      <w:r w:rsidRPr="003C5AF1">
        <w:rPr>
          <w:rFonts w:ascii="Times New Roman" w:eastAsia="宋体" w:hAnsi="Times New Roman" w:cs="Times New Roman" w:hint="eastAsia"/>
          <w:b/>
          <w:bCs/>
          <w:sz w:val="24"/>
          <w:szCs w:val="24"/>
          <w:lang w:eastAsia="zh-CN"/>
        </w:rPr>
        <w:t>“</w:t>
      </w:r>
      <w:r w:rsidR="00235C09" w:rsidRPr="003C5AF1">
        <w:rPr>
          <w:rFonts w:ascii="Times New Roman" w:eastAsia="宋体" w:hAnsi="Times New Roman" w:cs="Times New Roman"/>
          <w:b/>
          <w:bCs/>
          <w:sz w:val="24"/>
          <w:szCs w:val="24"/>
          <w:lang w:eastAsia="zh-CN"/>
        </w:rPr>
        <w:t>圣保罗投资局</w:t>
      </w:r>
      <w:r w:rsidRPr="003C5AF1">
        <w:rPr>
          <w:rFonts w:ascii="Times New Roman" w:eastAsia="宋体" w:hAnsi="Times New Roman" w:cs="Times New Roman" w:hint="eastAsia"/>
          <w:b/>
          <w:bCs/>
          <w:sz w:val="24"/>
          <w:szCs w:val="24"/>
          <w:lang w:eastAsia="zh-CN"/>
        </w:rPr>
        <w:t>”</w:t>
      </w:r>
      <w:r w:rsidR="00235C09" w:rsidRPr="003C5AF1">
        <w:rPr>
          <w:rFonts w:ascii="Times New Roman" w:eastAsia="宋体" w:hAnsi="Times New Roman" w:cs="Times New Roman"/>
          <w:b/>
          <w:bCs/>
          <w:sz w:val="24"/>
          <w:szCs w:val="24"/>
          <w:lang w:eastAsia="zh-CN"/>
        </w:rPr>
        <w:t>——</w:t>
      </w:r>
      <w:r w:rsidR="00235C09" w:rsidRPr="003C5AF1">
        <w:rPr>
          <w:rFonts w:ascii="Times New Roman" w:eastAsia="宋体" w:hAnsi="Times New Roman" w:cs="Times New Roman"/>
          <w:b/>
          <w:bCs/>
          <w:sz w:val="24"/>
          <w:szCs w:val="24"/>
          <w:lang w:eastAsia="zh-CN"/>
        </w:rPr>
        <w:t>通往巴西第一州的门户</w:t>
      </w:r>
    </w:p>
    <w:p w:rsidR="00027FF5" w:rsidRPr="003C5AF1" w:rsidRDefault="00FD46D2" w:rsidP="004C3E5D">
      <w:pPr>
        <w:pStyle w:val="a3"/>
        <w:adjustRightInd w:val="0"/>
        <w:snapToGrid w:val="0"/>
        <w:ind w:left="832" w:right="2546"/>
        <w:rPr>
          <w:rFonts w:ascii="Times New Roman" w:eastAsia="宋体" w:hAnsi="Times New Roman" w:cs="Times New Roman"/>
        </w:rPr>
      </w:pPr>
      <w:hyperlink r:id="rId19">
        <w:r w:rsidR="00235C09" w:rsidRPr="003C5AF1">
          <w:rPr>
            <w:rFonts w:ascii="Times New Roman" w:eastAsia="宋体" w:hAnsi="Times New Roman" w:cs="Times New Roman"/>
            <w:color w:val="0462C1"/>
            <w:u w:val="single"/>
            <w:lang w:eastAsia="zh-CN"/>
          </w:rPr>
          <w:t>https://www.youtube.com/watch?v=OIZCfKMqsfQ</w:t>
        </w:r>
      </w:hyperlink>
    </w:p>
    <w:p w:rsidR="00027FF5" w:rsidRPr="003C5AF1" w:rsidRDefault="00235C09" w:rsidP="004C3E5D">
      <w:pPr>
        <w:pStyle w:val="2"/>
        <w:numPr>
          <w:ilvl w:val="1"/>
          <w:numId w:val="11"/>
        </w:numPr>
        <w:tabs>
          <w:tab w:val="left" w:pos="833"/>
        </w:tabs>
        <w:adjustRightInd w:val="0"/>
        <w:snapToGrid w:val="0"/>
        <w:ind w:right="2546"/>
        <w:jc w:val="left"/>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为什么要投资圣保罗？</w:t>
      </w:r>
    </w:p>
    <w:p w:rsidR="00027FF5" w:rsidRPr="003C5AF1" w:rsidRDefault="00027FF5">
      <w:pPr>
        <w:rPr>
          <w:rFonts w:ascii="Times New Roman" w:eastAsia="宋体" w:hAnsi="Times New Roman" w:cs="Times New Roman"/>
          <w:lang w:eastAsia="zh-CN"/>
        </w:rPr>
        <w:sectPr w:rsidR="00027FF5" w:rsidRPr="003C5AF1">
          <w:pgSz w:w="12240" w:h="15840"/>
          <w:pgMar w:top="1420" w:right="1660" w:bottom="280" w:left="1040" w:header="720" w:footer="720" w:gutter="0"/>
          <w:cols w:space="720"/>
        </w:sectPr>
      </w:pPr>
    </w:p>
    <w:p w:rsidR="00027FF5" w:rsidRPr="003C5AF1" w:rsidRDefault="00FD46D2">
      <w:pPr>
        <w:pStyle w:val="a3"/>
        <w:spacing w:before="50"/>
        <w:ind w:left="472"/>
        <w:rPr>
          <w:rFonts w:ascii="Times New Roman" w:eastAsia="宋体" w:hAnsi="Times New Roman" w:cs="Times New Roman"/>
        </w:rPr>
      </w:pPr>
      <w:hyperlink r:id="rId20">
        <w:r w:rsidR="00235C09" w:rsidRPr="003C5AF1">
          <w:rPr>
            <w:rFonts w:ascii="Times New Roman" w:eastAsia="宋体" w:hAnsi="Times New Roman" w:cs="Times New Roman"/>
            <w:color w:val="0462C1"/>
            <w:u w:val="single"/>
            <w:lang w:eastAsia="zh-CN"/>
          </w:rPr>
          <w:t>http://www.en.investe.sp.gov.br/why-sao-paulo/</w:t>
        </w:r>
      </w:hyperlink>
    </w:p>
    <w:p w:rsidR="00027FF5" w:rsidRPr="003C5AF1" w:rsidRDefault="00235C09">
      <w:pPr>
        <w:pStyle w:val="2"/>
        <w:numPr>
          <w:ilvl w:val="1"/>
          <w:numId w:val="11"/>
        </w:numPr>
        <w:tabs>
          <w:tab w:val="left" w:pos="473"/>
        </w:tabs>
        <w:spacing w:before="41"/>
        <w:ind w:left="472"/>
        <w:jc w:val="left"/>
        <w:rPr>
          <w:rFonts w:ascii="Times New Roman" w:eastAsia="宋体" w:hAnsi="Times New Roman" w:cs="Times New Roman"/>
          <w:b w:val="0"/>
          <w:bCs w:val="0"/>
        </w:rPr>
      </w:pPr>
      <w:r w:rsidRPr="003C5AF1">
        <w:rPr>
          <w:rFonts w:ascii="Times New Roman" w:eastAsia="宋体" w:hAnsi="Times New Roman" w:cs="Times New Roman"/>
          <w:lang w:eastAsia="zh-CN"/>
        </w:rPr>
        <w:t>巴西印度商会</w:t>
      </w:r>
    </w:p>
    <w:p w:rsidR="00027FF5" w:rsidRPr="003C5AF1" w:rsidRDefault="00FD46D2">
      <w:pPr>
        <w:pStyle w:val="a3"/>
        <w:spacing w:before="41"/>
        <w:ind w:left="472"/>
        <w:rPr>
          <w:rFonts w:ascii="Times New Roman" w:eastAsia="宋体" w:hAnsi="Times New Roman" w:cs="Times New Roman"/>
        </w:rPr>
      </w:pPr>
      <w:hyperlink r:id="rId21">
        <w:r w:rsidR="00235C09" w:rsidRPr="003C5AF1">
          <w:rPr>
            <w:rFonts w:ascii="Times New Roman" w:eastAsia="宋体" w:hAnsi="Times New Roman" w:cs="Times New Roman"/>
            <w:color w:val="0462C1"/>
            <w:u w:val="single"/>
            <w:lang w:eastAsia="zh-CN"/>
          </w:rPr>
          <w:t>http://www.ccbrasilindia.org.br/</w:t>
        </w:r>
      </w:hyperlink>
    </w:p>
    <w:p w:rsidR="00027FF5" w:rsidRPr="003C5AF1" w:rsidRDefault="00027FF5">
      <w:pPr>
        <w:spacing w:before="3"/>
        <w:rPr>
          <w:rFonts w:ascii="Times New Roman" w:eastAsia="宋体" w:hAnsi="Times New Roman" w:cs="Times New Roman"/>
          <w:sz w:val="25"/>
          <w:szCs w:val="25"/>
        </w:rPr>
      </w:pPr>
    </w:p>
    <w:p w:rsidR="00027FF5" w:rsidRPr="003C5AF1" w:rsidRDefault="00235C09" w:rsidP="00B31470">
      <w:pPr>
        <w:pStyle w:val="a3"/>
        <w:spacing w:before="69"/>
        <w:ind w:left="0" w:right="48"/>
        <w:jc w:val="center"/>
        <w:rPr>
          <w:rFonts w:ascii="Times New Roman" w:eastAsia="宋体" w:hAnsi="Times New Roman" w:cs="Times New Roman"/>
          <w:lang w:eastAsia="zh-CN"/>
        </w:rPr>
      </w:pPr>
      <w:r w:rsidRPr="003C5AF1">
        <w:rPr>
          <w:rFonts w:ascii="Times New Roman" w:eastAsia="宋体" w:hAnsi="Times New Roman" w:cs="Times New Roman"/>
          <w:lang w:eastAsia="zh-CN"/>
        </w:rPr>
        <w:t>****</w:t>
      </w:r>
    </w:p>
    <w:p w:rsidR="00027FF5" w:rsidRPr="003C5AF1" w:rsidRDefault="00027FF5">
      <w:pPr>
        <w:jc w:val="center"/>
        <w:rPr>
          <w:rFonts w:ascii="Times New Roman" w:eastAsia="宋体" w:hAnsi="Times New Roman" w:cs="Times New Roman"/>
          <w:lang w:eastAsia="zh-CN"/>
        </w:rPr>
        <w:sectPr w:rsidR="00027FF5" w:rsidRPr="003C5AF1">
          <w:pgSz w:w="12240" w:h="15840"/>
          <w:pgMar w:top="1100" w:right="1720" w:bottom="280" w:left="1400" w:header="720" w:footer="720" w:gutter="0"/>
          <w:cols w:space="720"/>
        </w:sect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spacing w:before="2"/>
        <w:rPr>
          <w:rFonts w:ascii="Times New Roman" w:eastAsia="宋体" w:hAnsi="Times New Roman" w:cs="Times New Roman"/>
          <w:sz w:val="17"/>
          <w:szCs w:val="17"/>
          <w:lang w:eastAsia="zh-CN"/>
        </w:rPr>
      </w:pPr>
    </w:p>
    <w:p w:rsidR="00027FF5" w:rsidRPr="003C5AF1" w:rsidRDefault="00235C09" w:rsidP="00C65F3F">
      <w:pPr>
        <w:pStyle w:val="1"/>
        <w:tabs>
          <w:tab w:val="left" w:pos="3958"/>
          <w:tab w:val="left" w:pos="4997"/>
        </w:tabs>
        <w:spacing w:line="276" w:lineRule="auto"/>
        <w:ind w:left="0" w:right="50" w:firstLine="0"/>
        <w:jc w:val="center"/>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里约热内卢州的投资</w:t>
      </w:r>
      <w:r w:rsidR="00B51D8C">
        <w:rPr>
          <w:rFonts w:ascii="Times New Roman" w:eastAsia="宋体" w:hAnsi="Times New Roman" w:cs="Times New Roman" w:hint="eastAsia"/>
          <w:lang w:eastAsia="zh-CN"/>
        </w:rPr>
        <w:t>机遇</w:t>
      </w:r>
    </w:p>
    <w:p w:rsidR="00027FF5" w:rsidRPr="003C5AF1" w:rsidRDefault="00027FF5">
      <w:pPr>
        <w:rPr>
          <w:rFonts w:ascii="Times New Roman" w:eastAsia="宋体" w:hAnsi="Times New Roman" w:cs="Times New Roman"/>
          <w:b/>
          <w:bCs/>
          <w:sz w:val="20"/>
          <w:szCs w:val="20"/>
          <w:lang w:eastAsia="zh-CN"/>
        </w:rPr>
      </w:pPr>
    </w:p>
    <w:p w:rsidR="00027FF5" w:rsidRPr="003C5AF1" w:rsidRDefault="00027FF5">
      <w:pPr>
        <w:rPr>
          <w:rFonts w:ascii="Times New Roman" w:eastAsia="宋体" w:hAnsi="Times New Roman" w:cs="Times New Roman"/>
          <w:b/>
          <w:bCs/>
          <w:sz w:val="20"/>
          <w:szCs w:val="20"/>
          <w:lang w:eastAsia="zh-CN"/>
        </w:rPr>
      </w:pPr>
    </w:p>
    <w:p w:rsidR="00027FF5" w:rsidRPr="003C5AF1" w:rsidRDefault="00027FF5">
      <w:pPr>
        <w:rPr>
          <w:rFonts w:ascii="Times New Roman" w:eastAsia="宋体" w:hAnsi="Times New Roman" w:cs="Times New Roman"/>
          <w:b/>
          <w:bCs/>
          <w:sz w:val="20"/>
          <w:szCs w:val="20"/>
          <w:lang w:eastAsia="zh-CN"/>
        </w:rPr>
      </w:pPr>
    </w:p>
    <w:p w:rsidR="00027FF5" w:rsidRPr="003C5AF1" w:rsidRDefault="00027FF5">
      <w:pPr>
        <w:spacing w:before="3"/>
        <w:rPr>
          <w:rFonts w:ascii="Times New Roman" w:eastAsia="宋体" w:hAnsi="Times New Roman" w:cs="Times New Roman"/>
          <w:b/>
          <w:bCs/>
          <w:sz w:val="23"/>
          <w:szCs w:val="23"/>
          <w:lang w:eastAsia="zh-CN"/>
        </w:rPr>
      </w:pPr>
    </w:p>
    <w:p w:rsidR="00027FF5" w:rsidRPr="003C5AF1" w:rsidRDefault="00235C09">
      <w:pPr>
        <w:spacing w:line="6359" w:lineRule="exact"/>
        <w:ind w:left="112"/>
        <w:rPr>
          <w:rFonts w:ascii="Times New Roman" w:eastAsia="宋体" w:hAnsi="Times New Roman" w:cs="Times New Roman"/>
          <w:sz w:val="20"/>
          <w:szCs w:val="20"/>
        </w:rPr>
      </w:pPr>
      <w:r w:rsidRPr="003C5AF1">
        <w:rPr>
          <w:rFonts w:ascii="Times New Roman" w:eastAsia="宋体" w:hAnsi="Times New Roman" w:cs="Times New Roman"/>
          <w:noProof/>
          <w:sz w:val="20"/>
          <w:szCs w:val="20"/>
          <w:lang w:eastAsia="zh-CN"/>
        </w:rPr>
        <w:drawing>
          <wp:inline distT="0" distB="0" distL="0" distR="0">
            <wp:extent cx="6460854" cy="4038409"/>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2" cstate="print"/>
                    <a:stretch>
                      <a:fillRect/>
                    </a:stretch>
                  </pic:blipFill>
                  <pic:spPr>
                    <a:xfrm>
                      <a:off x="0" y="0"/>
                      <a:ext cx="6460854" cy="4038409"/>
                    </a:xfrm>
                    <a:prstGeom prst="rect">
                      <a:avLst/>
                    </a:prstGeom>
                  </pic:spPr>
                </pic:pic>
              </a:graphicData>
            </a:graphic>
          </wp:inline>
        </w:drawing>
      </w:r>
    </w:p>
    <w:p w:rsidR="00027FF5" w:rsidRPr="003C5AF1" w:rsidRDefault="00027FF5">
      <w:pPr>
        <w:spacing w:line="6359" w:lineRule="exact"/>
        <w:rPr>
          <w:rFonts w:ascii="Times New Roman" w:eastAsia="宋体" w:hAnsi="Times New Roman" w:cs="Times New Roman"/>
          <w:sz w:val="20"/>
          <w:szCs w:val="20"/>
        </w:rPr>
        <w:sectPr w:rsidR="00027FF5" w:rsidRPr="003C5AF1">
          <w:pgSz w:w="12240" w:h="15840"/>
          <w:pgMar w:top="1500" w:right="660" w:bottom="280" w:left="1040" w:header="720" w:footer="720" w:gutter="0"/>
          <w:cols w:space="720"/>
        </w:sectPr>
      </w:pPr>
    </w:p>
    <w:p w:rsidR="00027FF5" w:rsidRPr="003C5AF1" w:rsidRDefault="00235C09">
      <w:pPr>
        <w:pStyle w:val="2"/>
        <w:spacing w:before="50"/>
        <w:ind w:left="832" w:right="110" w:firstLine="3420"/>
        <w:rPr>
          <w:rFonts w:ascii="Times New Roman" w:eastAsia="宋体" w:hAnsi="Times New Roman" w:cs="Times New Roman"/>
          <w:b w:val="0"/>
          <w:bCs w:val="0"/>
          <w:lang w:eastAsia="zh-CN"/>
        </w:rPr>
      </w:pPr>
      <w:r w:rsidRPr="003C5AF1">
        <w:rPr>
          <w:rFonts w:ascii="Times New Roman" w:eastAsia="宋体" w:hAnsi="Times New Roman" w:cs="Times New Roman"/>
          <w:u w:val="thick" w:color="000000"/>
          <w:lang w:eastAsia="zh-CN"/>
        </w:rPr>
        <w:lastRenderedPageBreak/>
        <w:t>里约热内卢州</w:t>
      </w:r>
    </w:p>
    <w:p w:rsidR="00027FF5" w:rsidRPr="003C5AF1" w:rsidRDefault="00027FF5">
      <w:pPr>
        <w:spacing w:before="2"/>
        <w:rPr>
          <w:rFonts w:ascii="Times New Roman" w:eastAsia="宋体" w:hAnsi="Times New Roman" w:cs="Times New Roman"/>
          <w:b/>
          <w:bCs/>
          <w:sz w:val="31"/>
          <w:szCs w:val="31"/>
          <w:lang w:eastAsia="zh-CN"/>
        </w:rPr>
      </w:pPr>
    </w:p>
    <w:p w:rsidR="00027FF5" w:rsidRPr="003C5AF1" w:rsidRDefault="00FD46D2">
      <w:pPr>
        <w:pStyle w:val="a3"/>
        <w:spacing w:line="276" w:lineRule="auto"/>
        <w:ind w:right="4132" w:firstLine="720"/>
        <w:jc w:val="both"/>
        <w:rPr>
          <w:rFonts w:ascii="Times New Roman" w:eastAsia="宋体" w:hAnsi="Times New Roman" w:cs="Times New Roman"/>
          <w:lang w:eastAsia="zh-CN"/>
        </w:rPr>
      </w:pPr>
      <w:r>
        <w:rPr>
          <w:rFonts w:ascii="Times New Roman" w:eastAsia="宋体" w:hAnsi="Times New Roman" w:cs="Times New Roman"/>
          <w:lang w:eastAsia="zh-CN"/>
        </w:rPr>
        <w:pict>
          <v:shape id="_x0000_s1028" type="#_x0000_t75" style="position:absolute;left:0;text-align:left;margin-left:362.3pt;margin-top:.8pt;width:149.2pt;height:146.3pt;z-index:1096;mso-position-horizontal-relative:page">
            <v:imagedata r:id="rId23" o:title=""/>
            <w10:wrap anchorx="page"/>
          </v:shape>
        </w:pict>
      </w:r>
      <w:r w:rsidR="00235C09" w:rsidRPr="003C5AF1">
        <w:rPr>
          <w:rFonts w:ascii="Times New Roman" w:eastAsia="宋体" w:hAnsi="Times New Roman" w:cs="Times New Roman"/>
          <w:lang w:eastAsia="zh-CN"/>
        </w:rPr>
        <w:t>里约热内卢</w:t>
      </w:r>
      <w:r w:rsidR="00F1743F" w:rsidRPr="003C5AF1">
        <w:rPr>
          <w:rFonts w:ascii="Times New Roman" w:eastAsia="宋体" w:hAnsi="Times New Roman" w:cs="Times New Roman" w:hint="eastAsia"/>
          <w:lang w:eastAsia="zh-CN"/>
        </w:rPr>
        <w:t>（</w:t>
      </w:r>
      <w:r w:rsidR="00F1743F" w:rsidRPr="003C5AF1">
        <w:rPr>
          <w:rFonts w:ascii="Times New Roman" w:eastAsia="宋体" w:hAnsi="Times New Roman" w:cs="Times New Roman"/>
          <w:lang w:eastAsia="zh-CN"/>
        </w:rPr>
        <w:t>Rio de Janeiro</w:t>
      </w:r>
      <w:r w:rsidR="00F1743F" w:rsidRPr="003C5AF1">
        <w:rPr>
          <w:rFonts w:ascii="Times New Roman" w:eastAsia="宋体" w:hAnsi="Times New Roman" w:cs="Times New Roman" w:hint="eastAsia"/>
          <w:lang w:eastAsia="zh-CN"/>
        </w:rPr>
        <w:t>）</w:t>
      </w:r>
      <w:r w:rsidR="00235C09" w:rsidRPr="003C5AF1">
        <w:rPr>
          <w:rFonts w:ascii="Times New Roman" w:eastAsia="宋体" w:hAnsi="Times New Roman" w:cs="Times New Roman"/>
          <w:lang w:eastAsia="zh-CN"/>
        </w:rPr>
        <w:t>有</w:t>
      </w:r>
      <w:r w:rsidR="00235C09" w:rsidRPr="003C5AF1">
        <w:rPr>
          <w:rFonts w:ascii="Times New Roman" w:eastAsia="宋体" w:hAnsi="Times New Roman" w:cs="Times New Roman"/>
          <w:lang w:eastAsia="zh-CN"/>
        </w:rPr>
        <w:t>600</w:t>
      </w:r>
      <w:r w:rsidR="00235C09" w:rsidRPr="003C5AF1">
        <w:rPr>
          <w:rFonts w:ascii="Times New Roman" w:eastAsia="宋体" w:hAnsi="Times New Roman" w:cs="Times New Roman"/>
          <w:lang w:eastAsia="zh-CN"/>
        </w:rPr>
        <w:t>万居民，是巴西第二大城市，拉丁美洲第三大城市。里约热内卢州被认为是重要的物流枢纽，拥有五个港口和三个机场（全国第二大</w:t>
      </w:r>
      <w:r w:rsidR="002C49B6" w:rsidRPr="003C5AF1">
        <w:rPr>
          <w:rFonts w:ascii="Times New Roman" w:eastAsia="宋体" w:hAnsi="Times New Roman" w:cs="Times New Roman" w:hint="eastAsia"/>
          <w:lang w:eastAsia="zh-CN"/>
        </w:rPr>
        <w:t>枢纽</w:t>
      </w:r>
      <w:r w:rsidR="00235C09" w:rsidRPr="003C5AF1">
        <w:rPr>
          <w:rFonts w:ascii="Times New Roman" w:eastAsia="宋体" w:hAnsi="Times New Roman" w:cs="Times New Roman"/>
          <w:lang w:eastAsia="zh-CN"/>
        </w:rPr>
        <w:t>）。</w:t>
      </w:r>
      <w:r w:rsidR="002C49B6" w:rsidRPr="003C5AF1">
        <w:rPr>
          <w:rFonts w:ascii="Times New Roman" w:eastAsia="宋体" w:hAnsi="Times New Roman" w:cs="Times New Roman"/>
          <w:lang w:eastAsia="zh-CN"/>
        </w:rPr>
        <w:t>里约热内卢州</w:t>
      </w:r>
      <w:r w:rsidR="00235C09" w:rsidRPr="003C5AF1">
        <w:rPr>
          <w:rFonts w:ascii="Times New Roman" w:eastAsia="宋体" w:hAnsi="Times New Roman" w:cs="Times New Roman"/>
          <w:lang w:eastAsia="zh-CN"/>
        </w:rPr>
        <w:t>是巴西</w:t>
      </w:r>
      <w:r w:rsidR="005E593D" w:rsidRPr="003C5AF1">
        <w:rPr>
          <w:rFonts w:ascii="Times New Roman" w:eastAsia="宋体" w:hAnsi="Times New Roman" w:cs="Times New Roman" w:hint="eastAsia"/>
          <w:lang w:eastAsia="zh-CN"/>
        </w:rPr>
        <w:t>一些大</w:t>
      </w:r>
      <w:r w:rsidR="00235C09" w:rsidRPr="003C5AF1">
        <w:rPr>
          <w:rFonts w:ascii="Times New Roman" w:eastAsia="宋体" w:hAnsi="Times New Roman" w:cs="Times New Roman"/>
          <w:lang w:eastAsia="zh-CN"/>
        </w:rPr>
        <w:t>公司的总部所在地，也是石油和天然气、信息技术和通信、研发和旅游业等</w:t>
      </w:r>
      <w:r w:rsidR="00C003DE" w:rsidRPr="003C5AF1">
        <w:rPr>
          <w:rFonts w:ascii="Times New Roman" w:eastAsia="宋体" w:hAnsi="Times New Roman" w:cs="Times New Roman" w:hint="eastAsia"/>
          <w:lang w:eastAsia="zh-CN"/>
        </w:rPr>
        <w:t>主要产业之都</w:t>
      </w:r>
      <w:r w:rsidR="00235C09" w:rsidRPr="003C5AF1">
        <w:rPr>
          <w:rFonts w:ascii="Times New Roman" w:eastAsia="宋体" w:hAnsi="Times New Roman" w:cs="Times New Roman"/>
          <w:lang w:eastAsia="zh-CN"/>
        </w:rPr>
        <w:t>。</w:t>
      </w: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2"/>
        <w:ind w:right="110"/>
        <w:rPr>
          <w:rFonts w:ascii="Times New Roman" w:eastAsia="宋体" w:hAnsi="Times New Roman" w:cs="Times New Roman"/>
          <w:b w:val="0"/>
          <w:bCs w:val="0"/>
        </w:rPr>
      </w:pPr>
      <w:r w:rsidRPr="003C5AF1">
        <w:rPr>
          <w:rFonts w:ascii="Times New Roman" w:eastAsia="宋体" w:hAnsi="Times New Roman" w:cs="Times New Roman"/>
          <w:lang w:eastAsia="zh-CN"/>
        </w:rPr>
        <w:t>人口（</w:t>
      </w:r>
      <w:r w:rsidRPr="003C5AF1">
        <w:rPr>
          <w:rFonts w:ascii="Times New Roman" w:eastAsia="宋体" w:hAnsi="Times New Roman" w:cs="Times New Roman"/>
          <w:lang w:eastAsia="zh-CN"/>
        </w:rPr>
        <w:t>2012</w:t>
      </w:r>
      <w:r w:rsidRPr="003C5AF1">
        <w:rPr>
          <w:rFonts w:ascii="Times New Roman" w:eastAsia="宋体" w:hAnsi="Times New Roman" w:cs="Times New Roman"/>
          <w:lang w:eastAsia="zh-CN"/>
        </w:rPr>
        <w:t>年）：</w:t>
      </w:r>
    </w:p>
    <w:p w:rsidR="00027FF5" w:rsidRPr="003C5AF1" w:rsidRDefault="00027FF5">
      <w:pPr>
        <w:spacing w:before="2"/>
        <w:rPr>
          <w:rFonts w:ascii="Times New Roman" w:eastAsia="宋体" w:hAnsi="Times New Roman" w:cs="Times New Roman"/>
          <w:b/>
          <w:bCs/>
          <w:sz w:val="26"/>
          <w:szCs w:val="26"/>
        </w:rPr>
      </w:pPr>
    </w:p>
    <w:p w:rsidR="00027FF5" w:rsidRPr="003C5AF1" w:rsidRDefault="00027FF5">
      <w:pPr>
        <w:rPr>
          <w:rFonts w:ascii="Times New Roman" w:eastAsia="宋体" w:hAnsi="Times New Roman" w:cs="Times New Roman"/>
          <w:sz w:val="26"/>
          <w:szCs w:val="26"/>
        </w:rPr>
        <w:sectPr w:rsidR="00027FF5" w:rsidRPr="003C5AF1">
          <w:pgSz w:w="12240" w:h="15840"/>
          <w:pgMar w:top="1100" w:right="1040" w:bottom="280" w:left="1040" w:header="720" w:footer="720" w:gutter="0"/>
          <w:cols w:space="720"/>
        </w:sectPr>
      </w:pPr>
    </w:p>
    <w:p w:rsidR="00027FF5" w:rsidRPr="003C5AF1" w:rsidRDefault="00235C09" w:rsidP="00C667E7">
      <w:pPr>
        <w:pStyle w:val="a4"/>
        <w:numPr>
          <w:ilvl w:val="2"/>
          <w:numId w:val="11"/>
        </w:numPr>
        <w:tabs>
          <w:tab w:val="left" w:pos="1553"/>
          <w:tab w:val="left" w:pos="2992"/>
        </w:tabs>
        <w:rPr>
          <w:rFonts w:ascii="Times New Roman" w:eastAsia="宋体" w:hAnsi="Times New Roman" w:cs="Times New Roman"/>
          <w:sz w:val="24"/>
        </w:rPr>
      </w:pPr>
      <w:r w:rsidRPr="003C5AF1">
        <w:rPr>
          <w:rFonts w:ascii="Times New Roman" w:eastAsia="宋体" w:hAnsi="Times New Roman" w:cs="Times New Roman"/>
          <w:sz w:val="24"/>
          <w:lang w:eastAsia="zh-CN"/>
        </w:rPr>
        <w:lastRenderedPageBreak/>
        <w:t>总计</w:t>
      </w:r>
      <w:r w:rsidR="00C65F3F" w:rsidRPr="003C5AF1">
        <w:rPr>
          <w:rFonts w:ascii="Times New Roman" w:eastAsia="宋体" w:hAnsi="Times New Roman" w:cs="Times New Roman"/>
          <w:sz w:val="24"/>
          <w:lang w:eastAsia="zh-CN"/>
        </w:rPr>
        <w:tab/>
      </w:r>
      <w:r w:rsidRPr="003C5AF1">
        <w:rPr>
          <w:rFonts w:ascii="Times New Roman" w:eastAsia="宋体" w:hAnsi="Times New Roman" w:cs="Times New Roman"/>
          <w:sz w:val="24"/>
          <w:lang w:eastAsia="zh-CN"/>
        </w:rPr>
        <w:t>16,231,365</w:t>
      </w:r>
    </w:p>
    <w:p w:rsidR="00027FF5" w:rsidRPr="003C5AF1" w:rsidRDefault="00235C09">
      <w:pPr>
        <w:pStyle w:val="a4"/>
        <w:numPr>
          <w:ilvl w:val="2"/>
          <w:numId w:val="11"/>
        </w:numPr>
        <w:tabs>
          <w:tab w:val="left" w:pos="1553"/>
          <w:tab w:val="left" w:pos="2992"/>
        </w:tabs>
        <w:spacing w:before="39"/>
        <w:rPr>
          <w:rFonts w:ascii="Times New Roman" w:eastAsia="宋体" w:hAnsi="Times New Roman" w:cs="Times New Roman"/>
          <w:sz w:val="16"/>
          <w:szCs w:val="16"/>
        </w:rPr>
      </w:pPr>
      <w:r w:rsidRPr="003C5AF1">
        <w:rPr>
          <w:rFonts w:ascii="Times New Roman" w:eastAsia="宋体" w:hAnsi="Times New Roman" w:cs="Times New Roman"/>
          <w:sz w:val="24"/>
          <w:lang w:eastAsia="zh-CN"/>
        </w:rPr>
        <w:t>排名</w:t>
      </w:r>
      <w:r w:rsidR="00C65F3F" w:rsidRPr="003C5AF1">
        <w:rPr>
          <w:rFonts w:ascii="Times New Roman" w:eastAsia="宋体" w:hAnsi="Times New Roman" w:cs="Times New Roman"/>
          <w:sz w:val="24"/>
          <w:lang w:eastAsia="zh-CN"/>
        </w:rPr>
        <w:tab/>
      </w:r>
      <w:r w:rsidRPr="003C5AF1">
        <w:rPr>
          <w:rFonts w:ascii="Times New Roman" w:eastAsia="宋体" w:hAnsi="Times New Roman" w:cs="Times New Roman"/>
          <w:sz w:val="24"/>
          <w:lang w:eastAsia="zh-CN"/>
        </w:rPr>
        <w:t>第三</w:t>
      </w:r>
    </w:p>
    <w:p w:rsidR="00027FF5" w:rsidRPr="003C5AF1" w:rsidRDefault="00027FF5">
      <w:pPr>
        <w:spacing w:before="2"/>
        <w:rPr>
          <w:rFonts w:ascii="Times New Roman" w:eastAsia="宋体" w:hAnsi="Times New Roman" w:cs="Times New Roman"/>
          <w:sz w:val="31"/>
          <w:szCs w:val="31"/>
        </w:rPr>
      </w:pPr>
    </w:p>
    <w:p w:rsidR="00027FF5" w:rsidRPr="003C5AF1" w:rsidRDefault="00235C09">
      <w:pPr>
        <w:pStyle w:val="2"/>
        <w:rPr>
          <w:rFonts w:ascii="Times New Roman" w:eastAsia="宋体" w:hAnsi="Times New Roman" w:cs="Times New Roman"/>
          <w:b w:val="0"/>
          <w:bCs w:val="0"/>
        </w:rPr>
      </w:pPr>
      <w:r w:rsidRPr="003C5AF1">
        <w:rPr>
          <w:rFonts w:ascii="Times New Roman" w:eastAsia="宋体" w:hAnsi="Times New Roman" w:cs="Times New Roman"/>
          <w:lang w:eastAsia="zh-CN"/>
        </w:rPr>
        <w:t>GDP</w:t>
      </w:r>
      <w:r w:rsidRPr="003C5AF1">
        <w:rPr>
          <w:rFonts w:ascii="Times New Roman" w:eastAsia="宋体" w:hAnsi="Times New Roman" w:cs="Times New Roman"/>
          <w:b w:val="0"/>
          <w:bCs w:val="0"/>
          <w:lang w:eastAsia="zh-CN"/>
        </w:rPr>
        <w:t>（</w:t>
      </w:r>
      <w:r w:rsidRPr="003C5AF1">
        <w:rPr>
          <w:rFonts w:ascii="Times New Roman" w:eastAsia="宋体" w:hAnsi="Times New Roman" w:cs="Times New Roman"/>
          <w:b w:val="0"/>
          <w:bCs w:val="0"/>
          <w:lang w:eastAsia="zh-CN"/>
        </w:rPr>
        <w:t>2010</w:t>
      </w:r>
      <w:r w:rsidRPr="003C5AF1">
        <w:rPr>
          <w:rFonts w:ascii="Times New Roman" w:eastAsia="宋体" w:hAnsi="Times New Roman" w:cs="Times New Roman"/>
          <w:b w:val="0"/>
          <w:bCs w:val="0"/>
          <w:lang w:eastAsia="zh-CN"/>
        </w:rPr>
        <w:t>年估算值）：</w:t>
      </w:r>
    </w:p>
    <w:p w:rsidR="00027FF5" w:rsidRPr="003C5AF1" w:rsidRDefault="00027FF5">
      <w:pPr>
        <w:spacing w:before="2"/>
        <w:rPr>
          <w:rFonts w:ascii="Times New Roman" w:eastAsia="宋体" w:hAnsi="Times New Roman" w:cs="Times New Roman"/>
          <w:b/>
          <w:bCs/>
          <w:sz w:val="31"/>
          <w:szCs w:val="31"/>
        </w:rPr>
      </w:pPr>
    </w:p>
    <w:p w:rsidR="00027FF5" w:rsidRPr="003C5AF1" w:rsidRDefault="00235C09">
      <w:pPr>
        <w:pStyle w:val="a4"/>
        <w:numPr>
          <w:ilvl w:val="2"/>
          <w:numId w:val="11"/>
        </w:numPr>
        <w:tabs>
          <w:tab w:val="left" w:pos="1553"/>
          <w:tab w:val="left" w:pos="2992"/>
        </w:tabs>
        <w:rPr>
          <w:rFonts w:ascii="Times New Roman" w:eastAsia="宋体" w:hAnsi="Times New Roman" w:cs="Times New Roman"/>
          <w:sz w:val="24"/>
          <w:szCs w:val="24"/>
        </w:rPr>
      </w:pPr>
      <w:r w:rsidRPr="003C5AF1">
        <w:rPr>
          <w:rFonts w:ascii="Times New Roman" w:eastAsia="宋体" w:hAnsi="Times New Roman" w:cs="Times New Roman"/>
          <w:sz w:val="24"/>
          <w:lang w:eastAsia="zh-CN"/>
        </w:rPr>
        <w:t>总量</w:t>
      </w:r>
      <w:r w:rsidRPr="003C5AF1">
        <w:rPr>
          <w:rFonts w:ascii="Times New Roman" w:eastAsia="宋体" w:hAnsi="Times New Roman" w:cs="Times New Roman"/>
          <w:sz w:val="24"/>
          <w:lang w:eastAsia="zh-CN"/>
        </w:rPr>
        <w:tab/>
        <w:t>2,580</w:t>
      </w:r>
      <w:r w:rsidRPr="003C5AF1">
        <w:rPr>
          <w:rFonts w:ascii="Times New Roman" w:eastAsia="宋体" w:hAnsi="Times New Roman" w:cs="Times New Roman"/>
          <w:sz w:val="24"/>
          <w:lang w:eastAsia="zh-CN"/>
        </w:rPr>
        <w:t>亿美元（第二）</w:t>
      </w:r>
    </w:p>
    <w:p w:rsidR="00027FF5" w:rsidRPr="003C5AF1" w:rsidRDefault="00235C09">
      <w:pPr>
        <w:pStyle w:val="a4"/>
        <w:numPr>
          <w:ilvl w:val="2"/>
          <w:numId w:val="11"/>
        </w:numPr>
        <w:tabs>
          <w:tab w:val="left" w:pos="1553"/>
          <w:tab w:val="left" w:pos="2992"/>
        </w:tabs>
        <w:spacing w:before="39"/>
        <w:rPr>
          <w:rFonts w:ascii="Times New Roman" w:eastAsia="宋体" w:hAnsi="Times New Roman" w:cs="Times New Roman"/>
          <w:sz w:val="24"/>
          <w:szCs w:val="24"/>
        </w:rPr>
      </w:pPr>
      <w:r w:rsidRPr="003C5AF1">
        <w:rPr>
          <w:rFonts w:ascii="Times New Roman" w:eastAsia="宋体" w:hAnsi="Times New Roman" w:cs="Times New Roman"/>
          <w:sz w:val="24"/>
          <w:lang w:eastAsia="zh-CN"/>
        </w:rPr>
        <w:t>人均</w:t>
      </w:r>
      <w:r w:rsidRPr="003C5AF1">
        <w:rPr>
          <w:rFonts w:ascii="Times New Roman" w:eastAsia="宋体" w:hAnsi="Times New Roman" w:cs="Times New Roman"/>
          <w:sz w:val="24"/>
          <w:lang w:eastAsia="zh-CN"/>
        </w:rPr>
        <w:tab/>
        <w:t>14,469</w:t>
      </w:r>
      <w:r w:rsidRPr="003C5AF1">
        <w:rPr>
          <w:rFonts w:ascii="Times New Roman" w:eastAsia="宋体" w:hAnsi="Times New Roman" w:cs="Times New Roman"/>
          <w:sz w:val="24"/>
          <w:lang w:eastAsia="zh-CN"/>
        </w:rPr>
        <w:t>美元（第三）</w:t>
      </w:r>
    </w:p>
    <w:p w:rsidR="00027FF5" w:rsidRPr="003C5AF1" w:rsidRDefault="00027FF5">
      <w:pPr>
        <w:spacing w:before="2"/>
        <w:rPr>
          <w:rFonts w:ascii="Times New Roman" w:eastAsia="宋体" w:hAnsi="Times New Roman" w:cs="Times New Roman"/>
          <w:sz w:val="31"/>
          <w:szCs w:val="31"/>
        </w:rPr>
      </w:pPr>
    </w:p>
    <w:p w:rsidR="00027FF5" w:rsidRPr="003C5AF1" w:rsidRDefault="00235C09">
      <w:pPr>
        <w:pStyle w:val="2"/>
        <w:rPr>
          <w:rFonts w:ascii="Times New Roman" w:eastAsia="宋体" w:hAnsi="Times New Roman" w:cs="Times New Roman"/>
          <w:b w:val="0"/>
          <w:bCs w:val="0"/>
        </w:rPr>
      </w:pPr>
      <w:r w:rsidRPr="003C5AF1">
        <w:rPr>
          <w:rFonts w:ascii="Times New Roman" w:eastAsia="宋体" w:hAnsi="Times New Roman" w:cs="Times New Roman"/>
          <w:lang w:eastAsia="zh-CN"/>
        </w:rPr>
        <w:t>主要特点：</w:t>
      </w:r>
    </w:p>
    <w:p w:rsidR="00027FF5" w:rsidRPr="003C5AF1" w:rsidRDefault="00235C09">
      <w:pPr>
        <w:rPr>
          <w:rFonts w:ascii="Times New Roman" w:eastAsia="宋体" w:hAnsi="Times New Roman" w:cs="Times New Roman"/>
          <w:b/>
          <w:bCs/>
          <w:sz w:val="18"/>
          <w:szCs w:val="18"/>
        </w:rPr>
      </w:pPr>
      <w:r w:rsidRPr="003C5AF1">
        <w:rPr>
          <w:rFonts w:ascii="Times New Roman" w:eastAsia="宋体" w:hAnsi="Times New Roman" w:cs="Times New Roman"/>
          <w:lang w:eastAsia="zh-CN"/>
        </w:rPr>
        <w:br w:type="column"/>
      </w:r>
    </w:p>
    <w:p w:rsidR="00027FF5" w:rsidRPr="003C5AF1" w:rsidRDefault="00235C09">
      <w:pPr>
        <w:spacing w:before="142"/>
        <w:ind w:left="855"/>
        <w:rPr>
          <w:rFonts w:ascii="Times New Roman" w:eastAsia="宋体" w:hAnsi="Times New Roman" w:cs="Times New Roman"/>
          <w:sz w:val="18"/>
          <w:szCs w:val="18"/>
        </w:rPr>
      </w:pPr>
      <w:r w:rsidRPr="003C5AF1">
        <w:rPr>
          <w:rFonts w:ascii="Times New Roman" w:eastAsia="宋体" w:hAnsi="Times New Roman" w:cs="Times New Roman"/>
          <w:b/>
          <w:bCs/>
          <w:sz w:val="18"/>
          <w:lang w:eastAsia="zh-CN"/>
        </w:rPr>
        <w:t>里约热内卢州的位置</w:t>
      </w:r>
    </w:p>
    <w:p w:rsidR="00027FF5" w:rsidRPr="003C5AF1" w:rsidRDefault="00027FF5">
      <w:pPr>
        <w:rPr>
          <w:rFonts w:ascii="Times New Roman" w:eastAsia="宋体" w:hAnsi="Times New Roman" w:cs="Times New Roman"/>
          <w:sz w:val="18"/>
          <w:szCs w:val="18"/>
        </w:rPr>
        <w:sectPr w:rsidR="00027FF5" w:rsidRPr="003C5AF1">
          <w:type w:val="continuous"/>
          <w:pgSz w:w="12240" w:h="15840"/>
          <w:pgMar w:top="1500" w:right="1040" w:bottom="280" w:left="1040" w:header="720" w:footer="720" w:gutter="0"/>
          <w:cols w:num="2" w:space="720" w:equalWidth="0">
            <w:col w:w="5349" w:space="745"/>
            <w:col w:w="4066"/>
          </w:cols>
        </w:sectPr>
      </w:pPr>
    </w:p>
    <w:p w:rsidR="00027FF5" w:rsidRPr="003C5AF1" w:rsidRDefault="00027FF5">
      <w:pPr>
        <w:spacing w:before="1"/>
        <w:rPr>
          <w:rFonts w:ascii="Times New Roman" w:eastAsia="宋体" w:hAnsi="Times New Roman" w:cs="Times New Roman"/>
          <w:b/>
          <w:bCs/>
          <w:sz w:val="25"/>
          <w:szCs w:val="25"/>
        </w:rPr>
      </w:pPr>
    </w:p>
    <w:p w:rsidR="00027FF5" w:rsidRPr="003C5AF1" w:rsidRDefault="00235C09">
      <w:pPr>
        <w:pStyle w:val="a4"/>
        <w:numPr>
          <w:ilvl w:val="0"/>
          <w:numId w:val="10"/>
        </w:numPr>
        <w:tabs>
          <w:tab w:val="left" w:pos="833"/>
        </w:tabs>
        <w:spacing w:before="69" w:line="276" w:lineRule="auto"/>
        <w:ind w:right="107"/>
        <w:jc w:val="both"/>
        <w:rPr>
          <w:rFonts w:ascii="Times New Roman" w:eastAsia="宋体" w:hAnsi="Times New Roman" w:cs="Times New Roman"/>
          <w:sz w:val="24"/>
          <w:szCs w:val="24"/>
          <w:lang w:eastAsia="zh-CN"/>
        </w:rPr>
      </w:pPr>
      <w:r w:rsidRPr="003C5AF1">
        <w:rPr>
          <w:rFonts w:ascii="Times New Roman" w:eastAsia="宋体" w:hAnsi="Times New Roman" w:cs="Times New Roman"/>
          <w:b/>
          <w:bCs/>
          <w:sz w:val="24"/>
          <w:szCs w:val="24"/>
          <w:lang w:eastAsia="zh-CN"/>
        </w:rPr>
        <w:t>大公司：</w:t>
      </w:r>
      <w:r w:rsidR="00AE18FB" w:rsidRPr="003C5AF1">
        <w:rPr>
          <w:rFonts w:ascii="Times New Roman" w:eastAsia="宋体" w:hAnsi="Times New Roman" w:cs="Times New Roman" w:hint="eastAsia"/>
          <w:sz w:val="24"/>
          <w:szCs w:val="24"/>
          <w:lang w:eastAsia="zh-CN"/>
        </w:rPr>
        <w:t>圣保罗证券交易所中，</w:t>
      </w:r>
      <w:r w:rsidR="00AE18FB" w:rsidRPr="003C5AF1">
        <w:rPr>
          <w:rFonts w:ascii="Times New Roman" w:eastAsia="宋体" w:hAnsi="Times New Roman" w:cs="Times New Roman"/>
          <w:sz w:val="24"/>
          <w:szCs w:val="24"/>
          <w:lang w:eastAsia="zh-CN"/>
        </w:rPr>
        <w:t>总部</w:t>
      </w:r>
      <w:r w:rsidR="00AE18FB" w:rsidRPr="003C5AF1">
        <w:rPr>
          <w:rFonts w:ascii="Times New Roman" w:eastAsia="宋体" w:hAnsi="Times New Roman" w:cs="Times New Roman" w:hint="eastAsia"/>
          <w:sz w:val="24"/>
          <w:szCs w:val="24"/>
          <w:lang w:eastAsia="zh-CN"/>
        </w:rPr>
        <w:t>位于</w:t>
      </w:r>
      <w:r w:rsidR="00AE18FB" w:rsidRPr="003C5AF1">
        <w:rPr>
          <w:rFonts w:ascii="Times New Roman" w:eastAsia="宋体" w:hAnsi="Times New Roman" w:cs="Times New Roman"/>
          <w:sz w:val="24"/>
          <w:szCs w:val="24"/>
          <w:lang w:eastAsia="zh-CN"/>
        </w:rPr>
        <w:t>里约热内卢州的公司</w:t>
      </w:r>
      <w:r w:rsidR="00AE18FB" w:rsidRPr="003C5AF1">
        <w:rPr>
          <w:rFonts w:ascii="Times New Roman" w:eastAsia="宋体" w:hAnsi="Times New Roman" w:cs="Times New Roman" w:hint="eastAsia"/>
          <w:sz w:val="24"/>
          <w:szCs w:val="24"/>
          <w:lang w:eastAsia="zh-CN"/>
        </w:rPr>
        <w:t>贡献了所有挂牌交易公司</w:t>
      </w:r>
      <w:r w:rsidR="00AE18FB" w:rsidRPr="003C5AF1">
        <w:rPr>
          <w:rFonts w:ascii="Times New Roman" w:eastAsia="宋体" w:hAnsi="Times New Roman" w:cs="Times New Roman"/>
          <w:sz w:val="24"/>
          <w:szCs w:val="24"/>
          <w:lang w:eastAsia="zh-CN"/>
        </w:rPr>
        <w:t>市值</w:t>
      </w:r>
      <w:r w:rsidRPr="003C5AF1">
        <w:rPr>
          <w:rFonts w:ascii="Times New Roman" w:eastAsia="宋体" w:hAnsi="Times New Roman" w:cs="Times New Roman"/>
          <w:sz w:val="24"/>
          <w:szCs w:val="24"/>
          <w:lang w:eastAsia="zh-CN"/>
        </w:rPr>
        <w:t>的</w:t>
      </w:r>
      <w:r w:rsidRPr="003C5AF1">
        <w:rPr>
          <w:rFonts w:ascii="Times New Roman" w:eastAsia="宋体" w:hAnsi="Times New Roman" w:cs="Times New Roman"/>
          <w:sz w:val="24"/>
          <w:szCs w:val="24"/>
          <w:lang w:eastAsia="zh-CN"/>
        </w:rPr>
        <w:t>50%</w:t>
      </w:r>
      <w:r w:rsidR="00371A73" w:rsidRPr="003C5AF1">
        <w:rPr>
          <w:rFonts w:ascii="Times New Roman" w:eastAsia="宋体" w:hAnsi="Times New Roman" w:cs="Times New Roman" w:hint="eastAsia"/>
          <w:sz w:val="24"/>
          <w:szCs w:val="24"/>
          <w:lang w:eastAsia="zh-CN"/>
        </w:rPr>
        <w:t>。</w:t>
      </w:r>
      <w:r w:rsidRPr="003C5AF1">
        <w:rPr>
          <w:rFonts w:ascii="Times New Roman" w:eastAsia="宋体" w:hAnsi="Times New Roman" w:cs="Times New Roman"/>
          <w:sz w:val="24"/>
          <w:szCs w:val="24"/>
          <w:lang w:eastAsia="zh-CN"/>
        </w:rPr>
        <w:t>同时也有很多大公司</w:t>
      </w:r>
      <w:r w:rsidR="00371A73" w:rsidRPr="003C5AF1">
        <w:rPr>
          <w:rFonts w:ascii="Times New Roman" w:eastAsia="宋体" w:hAnsi="Times New Roman" w:cs="Times New Roman" w:hint="eastAsia"/>
          <w:sz w:val="24"/>
          <w:szCs w:val="24"/>
          <w:lang w:eastAsia="zh-CN"/>
        </w:rPr>
        <w:t>在</w:t>
      </w:r>
      <w:r w:rsidR="00371A73" w:rsidRPr="003C5AF1">
        <w:rPr>
          <w:rFonts w:ascii="Times New Roman" w:eastAsia="宋体" w:hAnsi="Times New Roman" w:cs="Times New Roman"/>
          <w:sz w:val="24"/>
          <w:szCs w:val="24"/>
          <w:lang w:eastAsia="zh-CN"/>
        </w:rPr>
        <w:t>该州</w:t>
      </w:r>
      <w:r w:rsidR="00371A73" w:rsidRPr="003C5AF1">
        <w:rPr>
          <w:rFonts w:ascii="Times New Roman" w:eastAsia="宋体" w:hAnsi="Times New Roman" w:cs="Times New Roman" w:hint="eastAsia"/>
          <w:sz w:val="24"/>
          <w:szCs w:val="24"/>
          <w:lang w:eastAsia="zh-CN"/>
        </w:rPr>
        <w:t>开展业务</w:t>
      </w:r>
      <w:r w:rsidRPr="003C5AF1">
        <w:rPr>
          <w:rFonts w:ascii="Times New Roman" w:eastAsia="宋体" w:hAnsi="Times New Roman" w:cs="Times New Roman"/>
          <w:sz w:val="24"/>
          <w:szCs w:val="24"/>
          <w:lang w:eastAsia="zh-CN"/>
        </w:rPr>
        <w:t>，例如石油（巴西石油公司、淡水河谷</w:t>
      </w:r>
      <w:r w:rsidR="00371A73" w:rsidRPr="003C5AF1">
        <w:rPr>
          <w:rFonts w:ascii="Times New Roman" w:eastAsia="宋体" w:hAnsi="Times New Roman" w:cs="Times New Roman" w:hint="eastAsia"/>
          <w:sz w:val="24"/>
          <w:szCs w:val="24"/>
          <w:lang w:eastAsia="zh-CN"/>
        </w:rPr>
        <w:t>公司</w:t>
      </w:r>
      <w:r w:rsidRPr="003C5AF1">
        <w:rPr>
          <w:rFonts w:ascii="Times New Roman" w:eastAsia="宋体" w:hAnsi="Times New Roman" w:cs="Times New Roman"/>
          <w:sz w:val="24"/>
          <w:szCs w:val="24"/>
          <w:lang w:eastAsia="zh-CN"/>
        </w:rPr>
        <w:t>）</w:t>
      </w:r>
      <w:r w:rsidR="005D6101" w:rsidRPr="003C5AF1">
        <w:rPr>
          <w:rFonts w:ascii="Times New Roman" w:eastAsia="宋体" w:hAnsi="Times New Roman" w:cs="Times New Roman" w:hint="eastAsia"/>
          <w:sz w:val="24"/>
          <w:szCs w:val="24"/>
          <w:lang w:eastAsia="zh-CN"/>
        </w:rPr>
        <w:t>、</w:t>
      </w:r>
      <w:r w:rsidRPr="003C5AF1">
        <w:rPr>
          <w:rFonts w:ascii="Times New Roman" w:eastAsia="宋体" w:hAnsi="Times New Roman" w:cs="Times New Roman"/>
          <w:sz w:val="24"/>
          <w:szCs w:val="24"/>
          <w:lang w:eastAsia="zh-CN"/>
        </w:rPr>
        <w:t>媒体和通讯公司（</w:t>
      </w:r>
      <w:r w:rsidRPr="003C5AF1">
        <w:rPr>
          <w:rFonts w:ascii="Times New Roman" w:eastAsia="宋体" w:hAnsi="Times New Roman" w:cs="Times New Roman"/>
          <w:sz w:val="24"/>
          <w:szCs w:val="24"/>
          <w:lang w:eastAsia="zh-CN"/>
        </w:rPr>
        <w:t>Globo Organizations</w:t>
      </w:r>
      <w:r w:rsidRPr="003C5AF1">
        <w:rPr>
          <w:rFonts w:ascii="Times New Roman" w:eastAsia="宋体" w:hAnsi="Times New Roman" w:cs="Times New Roman"/>
          <w:sz w:val="24"/>
          <w:szCs w:val="24"/>
          <w:lang w:eastAsia="zh-CN"/>
        </w:rPr>
        <w:t>）等行业的公司。</w:t>
      </w:r>
    </w:p>
    <w:p w:rsidR="00027FF5" w:rsidRPr="003C5AF1" w:rsidRDefault="00235C09">
      <w:pPr>
        <w:pStyle w:val="a4"/>
        <w:numPr>
          <w:ilvl w:val="0"/>
          <w:numId w:val="10"/>
        </w:numPr>
        <w:tabs>
          <w:tab w:val="left" w:pos="833"/>
        </w:tabs>
        <w:spacing w:line="276" w:lineRule="auto"/>
        <w:ind w:right="105"/>
        <w:jc w:val="both"/>
        <w:rPr>
          <w:rFonts w:ascii="Times New Roman" w:eastAsia="宋体" w:hAnsi="Times New Roman" w:cs="Times New Roman"/>
          <w:sz w:val="24"/>
          <w:szCs w:val="24"/>
          <w:lang w:eastAsia="zh-CN"/>
        </w:rPr>
      </w:pPr>
      <w:r w:rsidRPr="003C5AF1">
        <w:rPr>
          <w:rFonts w:ascii="Times New Roman" w:eastAsia="宋体" w:hAnsi="Times New Roman" w:cs="Times New Roman"/>
          <w:b/>
          <w:bCs/>
          <w:sz w:val="24"/>
          <w:lang w:eastAsia="zh-CN"/>
        </w:rPr>
        <w:t>研发中心：</w:t>
      </w:r>
      <w:r w:rsidRPr="003C5AF1">
        <w:rPr>
          <w:rFonts w:ascii="Times New Roman" w:eastAsia="宋体" w:hAnsi="Times New Roman" w:cs="Times New Roman"/>
          <w:sz w:val="24"/>
          <w:lang w:eastAsia="zh-CN"/>
        </w:rPr>
        <w:t>里约是许多大学和研究所的所在地，是巴西第二大研发中心</w:t>
      </w:r>
      <w:r w:rsidR="00F25E10" w:rsidRPr="003C5AF1">
        <w:rPr>
          <w:rFonts w:ascii="Times New Roman" w:eastAsia="宋体" w:hAnsi="Times New Roman" w:cs="Times New Roman" w:hint="eastAsia"/>
          <w:sz w:val="24"/>
          <w:lang w:eastAsia="zh-CN"/>
        </w:rPr>
        <w:t>，也</w:t>
      </w:r>
      <w:r w:rsidRPr="003C5AF1">
        <w:rPr>
          <w:rFonts w:ascii="Times New Roman" w:eastAsia="宋体" w:hAnsi="Times New Roman" w:cs="Times New Roman"/>
          <w:sz w:val="24"/>
          <w:lang w:eastAsia="zh-CN"/>
        </w:rPr>
        <w:t>是世界上最重要的能源研究中心之一</w:t>
      </w:r>
      <w:r w:rsidR="00F25E10" w:rsidRPr="003C5AF1">
        <w:rPr>
          <w:rFonts w:ascii="Times New Roman" w:eastAsia="宋体" w:hAnsi="Times New Roman" w:cs="Times New Roman" w:hint="eastAsia"/>
          <w:sz w:val="24"/>
          <w:lang w:eastAsia="zh-CN"/>
        </w:rPr>
        <w:t>（</w:t>
      </w:r>
      <w:r w:rsidRPr="003C5AF1">
        <w:rPr>
          <w:rFonts w:ascii="Times New Roman" w:eastAsia="宋体" w:hAnsi="Times New Roman" w:cs="Times New Roman"/>
          <w:sz w:val="24"/>
          <w:lang w:eastAsia="zh-CN"/>
        </w:rPr>
        <w:t>例如</w:t>
      </w:r>
      <w:r w:rsidRPr="003C5AF1">
        <w:rPr>
          <w:rFonts w:ascii="Times New Roman" w:eastAsia="宋体" w:hAnsi="Times New Roman" w:cs="Times New Roman"/>
          <w:sz w:val="24"/>
          <w:lang w:eastAsia="zh-CN"/>
        </w:rPr>
        <w:t>CENPES-</w:t>
      </w:r>
      <w:r w:rsidRPr="003C5AF1">
        <w:rPr>
          <w:rFonts w:ascii="Times New Roman" w:eastAsia="宋体" w:hAnsi="Times New Roman" w:cs="Times New Roman"/>
          <w:sz w:val="24"/>
          <w:lang w:eastAsia="zh-CN"/>
        </w:rPr>
        <w:t>巴西石油公司研究中心</w:t>
      </w:r>
      <w:r w:rsidR="00F25E10" w:rsidRPr="003C5AF1">
        <w:rPr>
          <w:rFonts w:ascii="Times New Roman" w:eastAsia="宋体" w:hAnsi="Times New Roman" w:cs="Times New Roman" w:hint="eastAsia"/>
          <w:sz w:val="24"/>
          <w:lang w:eastAsia="zh-CN"/>
        </w:rPr>
        <w:t>）</w:t>
      </w:r>
      <w:r w:rsidRPr="003C5AF1">
        <w:rPr>
          <w:rFonts w:ascii="Times New Roman" w:eastAsia="宋体" w:hAnsi="Times New Roman" w:cs="Times New Roman"/>
          <w:sz w:val="24"/>
          <w:lang w:eastAsia="zh-CN"/>
        </w:rPr>
        <w:t>。</w:t>
      </w:r>
    </w:p>
    <w:p w:rsidR="00027FF5" w:rsidRPr="003C5AF1" w:rsidRDefault="00235C09">
      <w:pPr>
        <w:pStyle w:val="a3"/>
        <w:spacing w:line="276" w:lineRule="auto"/>
        <w:ind w:left="832" w:right="112" w:hanging="360"/>
        <w:jc w:val="both"/>
        <w:rPr>
          <w:rFonts w:ascii="Times New Roman" w:eastAsia="宋体" w:hAnsi="Times New Roman" w:cs="Times New Roman"/>
          <w:lang w:eastAsia="zh-CN"/>
        </w:rPr>
      </w:pPr>
      <w:r w:rsidRPr="003C5AF1">
        <w:rPr>
          <w:rFonts w:ascii="Times New Roman" w:eastAsia="宋体" w:hAnsi="Times New Roman" w:cs="Times New Roman"/>
          <w:b/>
          <w:bCs/>
          <w:lang w:eastAsia="zh-CN"/>
        </w:rPr>
        <w:t xml:space="preserve">3. </w:t>
      </w:r>
      <w:r w:rsidRPr="003C5AF1">
        <w:rPr>
          <w:rFonts w:ascii="Times New Roman" w:eastAsia="宋体" w:hAnsi="Times New Roman" w:cs="Times New Roman"/>
          <w:b/>
          <w:bCs/>
          <w:lang w:eastAsia="zh-CN"/>
        </w:rPr>
        <w:tab/>
      </w:r>
      <w:r w:rsidRPr="003C5AF1">
        <w:rPr>
          <w:rFonts w:ascii="Times New Roman" w:eastAsia="宋体" w:hAnsi="Times New Roman" w:cs="Times New Roman"/>
          <w:b/>
          <w:bCs/>
          <w:lang w:eastAsia="zh-CN"/>
        </w:rPr>
        <w:t>产品：</w:t>
      </w:r>
      <w:r w:rsidRPr="003C5AF1">
        <w:rPr>
          <w:rFonts w:ascii="Times New Roman" w:eastAsia="宋体" w:hAnsi="Times New Roman" w:cs="Times New Roman"/>
          <w:lang w:eastAsia="zh-CN"/>
        </w:rPr>
        <w:t>最大的石油和天然气</w:t>
      </w:r>
      <w:r w:rsidR="00F4086C" w:rsidRPr="003C5AF1">
        <w:rPr>
          <w:rFonts w:ascii="Times New Roman" w:eastAsia="宋体" w:hAnsi="Times New Roman" w:cs="Times New Roman" w:hint="eastAsia"/>
          <w:lang w:eastAsia="zh-CN"/>
        </w:rPr>
        <w:t>出产地</w:t>
      </w:r>
      <w:r w:rsidRPr="003C5AF1">
        <w:rPr>
          <w:rFonts w:ascii="Times New Roman" w:eastAsia="宋体" w:hAnsi="Times New Roman" w:cs="Times New Roman"/>
          <w:lang w:eastAsia="zh-CN"/>
        </w:rPr>
        <w:t>，储量巨大；造船、钢铁、石化；物流；汽车；货运和客运枢纽；旅游目的地、视听和电影业</w:t>
      </w:r>
    </w:p>
    <w:p w:rsidR="00027FF5" w:rsidRPr="003C5AF1" w:rsidRDefault="00027FF5">
      <w:pPr>
        <w:spacing w:before="7"/>
        <w:rPr>
          <w:rFonts w:ascii="Times New Roman" w:eastAsia="宋体" w:hAnsi="Times New Roman" w:cs="Times New Roman"/>
          <w:sz w:val="27"/>
          <w:szCs w:val="27"/>
          <w:lang w:eastAsia="zh-CN"/>
        </w:rPr>
      </w:pPr>
    </w:p>
    <w:p w:rsidR="00027FF5" w:rsidRPr="003C5AF1" w:rsidRDefault="00235C09">
      <w:pPr>
        <w:pStyle w:val="2"/>
        <w:ind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里约热内卢州的战略</w:t>
      </w:r>
      <w:r w:rsidR="00F4086C" w:rsidRPr="003C5AF1">
        <w:rPr>
          <w:rFonts w:ascii="Times New Roman" w:eastAsia="宋体" w:hAnsi="Times New Roman" w:cs="Times New Roman"/>
          <w:lang w:eastAsia="zh-CN"/>
        </w:rPr>
        <w:t>投资</w:t>
      </w:r>
      <w:r w:rsidR="00F4086C" w:rsidRPr="003C5AF1">
        <w:rPr>
          <w:rFonts w:ascii="Times New Roman" w:eastAsia="宋体" w:hAnsi="Times New Roman" w:cs="Times New Roman" w:hint="eastAsia"/>
          <w:lang w:eastAsia="zh-CN"/>
        </w:rPr>
        <w:t>板块</w:t>
      </w:r>
      <w:r w:rsidRPr="003C5AF1">
        <w:rPr>
          <w:rFonts w:ascii="Times New Roman" w:eastAsia="宋体" w:hAnsi="Times New Roman" w:cs="Times New Roman"/>
          <w:lang w:eastAsia="zh-CN"/>
        </w:rPr>
        <w:t>——</w:t>
      </w:r>
    </w:p>
    <w:p w:rsidR="00027FF5" w:rsidRPr="003C5AF1" w:rsidRDefault="00027FF5">
      <w:pPr>
        <w:spacing w:before="4"/>
        <w:rPr>
          <w:rFonts w:ascii="Times New Roman" w:eastAsia="宋体" w:hAnsi="Times New Roman" w:cs="Times New Roman"/>
          <w:b/>
          <w:bCs/>
          <w:sz w:val="31"/>
          <w:szCs w:val="31"/>
          <w:lang w:eastAsia="zh-CN"/>
        </w:rPr>
      </w:pPr>
    </w:p>
    <w:p w:rsidR="00027FF5" w:rsidRPr="003C5AF1" w:rsidRDefault="00235C09">
      <w:pPr>
        <w:pStyle w:val="a4"/>
        <w:numPr>
          <w:ilvl w:val="0"/>
          <w:numId w:val="9"/>
        </w:numPr>
        <w:tabs>
          <w:tab w:val="left" w:pos="833"/>
        </w:tabs>
        <w:spacing w:line="276" w:lineRule="auto"/>
        <w:ind w:right="115"/>
        <w:jc w:val="both"/>
        <w:rPr>
          <w:rFonts w:ascii="Times New Roman" w:eastAsia="宋体" w:hAnsi="Times New Roman" w:cs="Times New Roman"/>
          <w:sz w:val="24"/>
          <w:szCs w:val="24"/>
          <w:lang w:eastAsia="zh-CN"/>
        </w:rPr>
      </w:pPr>
      <w:r w:rsidRPr="003C5AF1">
        <w:rPr>
          <w:rFonts w:ascii="Times New Roman" w:eastAsia="宋体" w:hAnsi="Times New Roman" w:cs="Times New Roman"/>
          <w:b/>
          <w:bCs/>
          <w:sz w:val="24"/>
          <w:lang w:eastAsia="zh-CN"/>
        </w:rPr>
        <w:t>能源</w:t>
      </w:r>
      <w:r w:rsidRPr="003C5AF1">
        <w:rPr>
          <w:rFonts w:ascii="Times New Roman" w:eastAsia="宋体" w:hAnsi="Times New Roman" w:cs="Times New Roman"/>
          <w:b/>
          <w:bCs/>
          <w:sz w:val="24"/>
          <w:lang w:eastAsia="zh-CN"/>
        </w:rPr>
        <w:t>——</w:t>
      </w:r>
      <w:r w:rsidRPr="003C5AF1">
        <w:rPr>
          <w:rFonts w:ascii="Times New Roman" w:eastAsia="宋体" w:hAnsi="Times New Roman" w:cs="Times New Roman"/>
          <w:sz w:val="24"/>
          <w:lang w:eastAsia="zh-CN"/>
        </w:rPr>
        <w:t>巴西最大的石油</w:t>
      </w:r>
      <w:r w:rsidR="00CD182D" w:rsidRPr="003C5AF1">
        <w:rPr>
          <w:rFonts w:ascii="Times New Roman" w:eastAsia="宋体" w:hAnsi="Times New Roman" w:cs="Times New Roman" w:hint="eastAsia"/>
          <w:sz w:val="24"/>
          <w:lang w:eastAsia="zh-CN"/>
        </w:rPr>
        <w:t>出产地</w:t>
      </w:r>
      <w:r w:rsidRPr="003C5AF1">
        <w:rPr>
          <w:rFonts w:ascii="Times New Roman" w:eastAsia="宋体" w:hAnsi="Times New Roman" w:cs="Times New Roman"/>
          <w:sz w:val="24"/>
          <w:lang w:eastAsia="zh-CN"/>
        </w:rPr>
        <w:t>；巴西石油公司、监管机构和研究机构的总部</w:t>
      </w:r>
      <w:r w:rsidR="00CD182D" w:rsidRPr="003C5AF1">
        <w:rPr>
          <w:rFonts w:ascii="Times New Roman" w:eastAsia="宋体" w:hAnsi="Times New Roman" w:cs="Times New Roman" w:hint="eastAsia"/>
          <w:sz w:val="24"/>
          <w:lang w:eastAsia="zh-CN"/>
        </w:rPr>
        <w:t>所在地</w:t>
      </w:r>
      <w:r w:rsidRPr="003C5AF1">
        <w:rPr>
          <w:rFonts w:ascii="Times New Roman" w:eastAsia="宋体" w:hAnsi="Times New Roman" w:cs="Times New Roman"/>
          <w:sz w:val="24"/>
          <w:lang w:eastAsia="zh-CN"/>
        </w:rPr>
        <w:t>；最大和最重要的能源和盐下系层研发中心</w:t>
      </w:r>
    </w:p>
    <w:p w:rsidR="00027FF5" w:rsidRPr="003C5AF1" w:rsidRDefault="00235C09">
      <w:pPr>
        <w:pStyle w:val="a4"/>
        <w:numPr>
          <w:ilvl w:val="0"/>
          <w:numId w:val="9"/>
        </w:numPr>
        <w:tabs>
          <w:tab w:val="left" w:pos="833"/>
        </w:tabs>
        <w:spacing w:before="3" w:line="276" w:lineRule="auto"/>
        <w:ind w:right="106"/>
        <w:jc w:val="both"/>
        <w:rPr>
          <w:rFonts w:ascii="Times New Roman" w:eastAsia="宋体" w:hAnsi="Times New Roman" w:cs="Times New Roman"/>
          <w:sz w:val="24"/>
          <w:szCs w:val="24"/>
          <w:lang w:eastAsia="zh-CN"/>
        </w:rPr>
      </w:pPr>
      <w:r w:rsidRPr="003C5AF1">
        <w:rPr>
          <w:rFonts w:ascii="Times New Roman" w:eastAsia="宋体" w:hAnsi="Times New Roman" w:cs="Times New Roman"/>
          <w:b/>
          <w:bCs/>
          <w:sz w:val="24"/>
          <w:lang w:eastAsia="zh-CN"/>
        </w:rPr>
        <w:t>信息技术和通信技术（</w:t>
      </w:r>
      <w:r w:rsidRPr="003C5AF1">
        <w:rPr>
          <w:rFonts w:ascii="Times New Roman" w:eastAsia="宋体" w:hAnsi="Times New Roman" w:cs="Times New Roman"/>
          <w:b/>
          <w:bCs/>
          <w:sz w:val="24"/>
          <w:lang w:eastAsia="zh-CN"/>
        </w:rPr>
        <w:t>ITC</w:t>
      </w:r>
      <w:r w:rsidRPr="003C5AF1">
        <w:rPr>
          <w:rFonts w:ascii="Times New Roman" w:eastAsia="宋体" w:hAnsi="Times New Roman" w:cs="Times New Roman"/>
          <w:b/>
          <w:bCs/>
          <w:sz w:val="24"/>
          <w:lang w:eastAsia="zh-CN"/>
        </w:rPr>
        <w:t>）</w:t>
      </w:r>
      <w:r w:rsidRPr="003C5AF1">
        <w:rPr>
          <w:rFonts w:ascii="Times New Roman" w:eastAsia="宋体" w:hAnsi="Times New Roman" w:cs="Times New Roman"/>
          <w:b/>
          <w:bCs/>
          <w:sz w:val="24"/>
          <w:lang w:eastAsia="zh-CN"/>
        </w:rPr>
        <w:t>——</w:t>
      </w:r>
      <w:r w:rsidR="00CD182D" w:rsidRPr="003C5AF1">
        <w:rPr>
          <w:rFonts w:ascii="Times New Roman" w:eastAsia="宋体" w:hAnsi="Times New Roman" w:cs="Times New Roman" w:hint="eastAsia"/>
          <w:bCs/>
          <w:sz w:val="24"/>
          <w:lang w:eastAsia="zh-CN"/>
        </w:rPr>
        <w:t>汇聚了最多的</w:t>
      </w:r>
      <w:r w:rsidRPr="003C5AF1">
        <w:rPr>
          <w:rFonts w:ascii="Times New Roman" w:eastAsia="宋体" w:hAnsi="Times New Roman" w:cs="Times New Roman"/>
          <w:sz w:val="24"/>
          <w:lang w:eastAsia="zh-CN"/>
        </w:rPr>
        <w:t>信息技术专业人士和学生；最大的研发、孵化器和技术中心；世界上最现代化的城市监控运营中心；</w:t>
      </w:r>
      <w:r w:rsidRPr="003C5AF1">
        <w:rPr>
          <w:rFonts w:ascii="Times New Roman" w:eastAsia="宋体" w:hAnsi="Times New Roman" w:cs="Times New Roman"/>
          <w:sz w:val="24"/>
          <w:lang w:eastAsia="zh-CN"/>
        </w:rPr>
        <w:t>2016</w:t>
      </w:r>
      <w:r w:rsidRPr="003C5AF1">
        <w:rPr>
          <w:rFonts w:ascii="Times New Roman" w:eastAsia="宋体" w:hAnsi="Times New Roman" w:cs="Times New Roman"/>
          <w:sz w:val="24"/>
          <w:lang w:eastAsia="zh-CN"/>
        </w:rPr>
        <w:t>年里约奥运会未来媒体和广播中心；巴西</w:t>
      </w:r>
      <w:r w:rsidRPr="003C5AF1">
        <w:rPr>
          <w:rFonts w:ascii="Times New Roman" w:eastAsia="宋体" w:hAnsi="Times New Roman" w:cs="Times New Roman"/>
          <w:sz w:val="24"/>
          <w:lang w:eastAsia="zh-CN"/>
        </w:rPr>
        <w:t>10</w:t>
      </w:r>
      <w:r w:rsidRPr="003C5AF1">
        <w:rPr>
          <w:rFonts w:ascii="Times New Roman" w:eastAsia="宋体" w:hAnsi="Times New Roman" w:cs="Times New Roman"/>
          <w:sz w:val="24"/>
          <w:lang w:eastAsia="zh-CN"/>
        </w:rPr>
        <w:t>所最佳本科工程大学（</w:t>
      </w:r>
      <w:r w:rsidRPr="003C5AF1">
        <w:rPr>
          <w:rFonts w:ascii="Times New Roman" w:eastAsia="宋体" w:hAnsi="Times New Roman" w:cs="Times New Roman"/>
          <w:sz w:val="24"/>
          <w:lang w:eastAsia="zh-CN"/>
        </w:rPr>
        <w:t>MEC</w:t>
      </w:r>
      <w:r w:rsidRPr="003C5AF1">
        <w:rPr>
          <w:rFonts w:ascii="Times New Roman" w:eastAsia="宋体" w:hAnsi="Times New Roman" w:cs="Times New Roman"/>
          <w:sz w:val="24"/>
          <w:lang w:eastAsia="zh-CN"/>
        </w:rPr>
        <w:t>）中</w:t>
      </w:r>
      <w:r w:rsidRPr="003C5AF1">
        <w:rPr>
          <w:rFonts w:ascii="Times New Roman" w:eastAsia="宋体" w:hAnsi="Times New Roman" w:cs="Times New Roman"/>
          <w:sz w:val="24"/>
          <w:lang w:eastAsia="zh-CN"/>
        </w:rPr>
        <w:t>5</w:t>
      </w:r>
      <w:r w:rsidRPr="003C5AF1">
        <w:rPr>
          <w:rFonts w:ascii="Times New Roman" w:eastAsia="宋体" w:hAnsi="Times New Roman" w:cs="Times New Roman"/>
          <w:sz w:val="24"/>
          <w:lang w:eastAsia="zh-CN"/>
        </w:rPr>
        <w:t>所</w:t>
      </w:r>
      <w:r w:rsidR="00606EEE" w:rsidRPr="003C5AF1">
        <w:rPr>
          <w:rFonts w:ascii="Times New Roman" w:eastAsia="宋体" w:hAnsi="Times New Roman" w:cs="Times New Roman" w:hint="eastAsia"/>
          <w:sz w:val="24"/>
          <w:lang w:eastAsia="zh-CN"/>
        </w:rPr>
        <w:t>大学</w:t>
      </w:r>
      <w:r w:rsidR="00606EEE" w:rsidRPr="003C5AF1">
        <w:rPr>
          <w:rFonts w:ascii="Times New Roman" w:eastAsia="宋体" w:hAnsi="Times New Roman" w:cs="Times New Roman"/>
          <w:sz w:val="24"/>
          <w:lang w:eastAsia="zh-CN"/>
        </w:rPr>
        <w:t>的所在地</w:t>
      </w:r>
    </w:p>
    <w:p w:rsidR="00027FF5" w:rsidRPr="003C5AF1" w:rsidRDefault="00027FF5">
      <w:pPr>
        <w:spacing w:line="276" w:lineRule="auto"/>
        <w:jc w:val="both"/>
        <w:rPr>
          <w:rFonts w:ascii="Times New Roman" w:eastAsia="宋体" w:hAnsi="Times New Roman" w:cs="Times New Roman"/>
          <w:sz w:val="24"/>
          <w:szCs w:val="24"/>
          <w:lang w:eastAsia="zh-CN"/>
        </w:rPr>
        <w:sectPr w:rsidR="00027FF5" w:rsidRPr="003C5AF1">
          <w:type w:val="continuous"/>
          <w:pgSz w:w="12240" w:h="15840"/>
          <w:pgMar w:top="1500" w:right="1040" w:bottom="280" w:left="1040" w:header="720" w:footer="720" w:gutter="0"/>
          <w:cols w:space="720"/>
        </w:sectPr>
      </w:pPr>
    </w:p>
    <w:p w:rsidR="00027FF5" w:rsidRPr="003C5AF1" w:rsidRDefault="00027FF5">
      <w:pPr>
        <w:pStyle w:val="a3"/>
        <w:spacing w:before="50" w:line="276" w:lineRule="auto"/>
        <w:ind w:left="832" w:right="113"/>
        <w:jc w:val="both"/>
        <w:rPr>
          <w:rFonts w:ascii="Times New Roman" w:eastAsia="宋体" w:hAnsi="Times New Roman" w:cs="Times New Roman"/>
          <w:lang w:eastAsia="zh-CN"/>
        </w:rPr>
      </w:pPr>
    </w:p>
    <w:p w:rsidR="00027FF5" w:rsidRPr="003C5AF1" w:rsidRDefault="00235C09">
      <w:pPr>
        <w:pStyle w:val="a4"/>
        <w:numPr>
          <w:ilvl w:val="0"/>
          <w:numId w:val="9"/>
        </w:numPr>
        <w:tabs>
          <w:tab w:val="left" w:pos="833"/>
        </w:tabs>
        <w:spacing w:line="276" w:lineRule="auto"/>
        <w:ind w:right="109"/>
        <w:jc w:val="both"/>
        <w:rPr>
          <w:rFonts w:ascii="Times New Roman" w:eastAsia="宋体" w:hAnsi="Times New Roman" w:cs="Times New Roman"/>
          <w:sz w:val="24"/>
          <w:szCs w:val="24"/>
          <w:lang w:eastAsia="zh-CN"/>
        </w:rPr>
      </w:pPr>
      <w:r w:rsidRPr="003C5AF1">
        <w:rPr>
          <w:rFonts w:ascii="Times New Roman" w:eastAsia="宋体" w:hAnsi="Times New Roman" w:cs="Times New Roman"/>
          <w:b/>
          <w:bCs/>
          <w:sz w:val="24"/>
          <w:lang w:eastAsia="zh-CN"/>
        </w:rPr>
        <w:t>创意产业</w:t>
      </w:r>
      <w:r w:rsidRPr="003C5AF1">
        <w:rPr>
          <w:rFonts w:ascii="Times New Roman" w:eastAsia="宋体" w:hAnsi="Times New Roman" w:cs="Times New Roman"/>
          <w:b/>
          <w:bCs/>
          <w:sz w:val="24"/>
          <w:lang w:eastAsia="zh-CN"/>
        </w:rPr>
        <w:t>——</w:t>
      </w:r>
      <w:r w:rsidRPr="003C5AF1">
        <w:rPr>
          <w:rFonts w:ascii="Times New Roman" w:eastAsia="宋体" w:hAnsi="Times New Roman" w:cs="Times New Roman"/>
          <w:sz w:val="24"/>
          <w:lang w:eastAsia="zh-CN"/>
        </w:rPr>
        <w:t>巴西最大的媒体公司、巴西最大的文化、艺术和情报中心所在地，</w:t>
      </w:r>
      <w:r w:rsidRPr="003C5AF1">
        <w:rPr>
          <w:rFonts w:ascii="Times New Roman" w:eastAsia="宋体" w:hAnsi="Times New Roman" w:cs="Times New Roman"/>
          <w:sz w:val="24"/>
          <w:lang w:eastAsia="zh-CN"/>
        </w:rPr>
        <w:t>85%</w:t>
      </w:r>
      <w:r w:rsidRPr="003C5AF1">
        <w:rPr>
          <w:rFonts w:ascii="Times New Roman" w:eastAsia="宋体" w:hAnsi="Times New Roman" w:cs="Times New Roman"/>
          <w:sz w:val="24"/>
          <w:lang w:eastAsia="zh-CN"/>
        </w:rPr>
        <w:t>的国产电影票房收入来自里约热内卢</w:t>
      </w:r>
    </w:p>
    <w:p w:rsidR="00027FF5" w:rsidRPr="003C5AF1" w:rsidRDefault="00C12785" w:rsidP="00C12785">
      <w:pPr>
        <w:pStyle w:val="a4"/>
        <w:numPr>
          <w:ilvl w:val="0"/>
          <w:numId w:val="9"/>
        </w:numPr>
        <w:tabs>
          <w:tab w:val="left" w:pos="833"/>
        </w:tabs>
        <w:spacing w:before="3" w:line="276" w:lineRule="auto"/>
        <w:ind w:right="114"/>
        <w:rPr>
          <w:rFonts w:ascii="Times New Roman" w:eastAsia="宋体" w:hAnsi="Times New Roman" w:cs="Times New Roman"/>
          <w:sz w:val="24"/>
          <w:szCs w:val="24"/>
          <w:lang w:eastAsia="zh-CN"/>
        </w:rPr>
      </w:pPr>
      <w:r w:rsidRPr="003C5AF1">
        <w:rPr>
          <w:rFonts w:ascii="Times New Roman" w:eastAsia="宋体" w:hAnsi="Times New Roman" w:cs="Times New Roman" w:hint="eastAsia"/>
          <w:b/>
          <w:bCs/>
          <w:sz w:val="24"/>
          <w:lang w:eastAsia="zh-CN"/>
        </w:rPr>
        <w:t>酒店业</w:t>
      </w:r>
      <w:r w:rsidR="00235C09" w:rsidRPr="003C5AF1">
        <w:rPr>
          <w:rFonts w:ascii="Times New Roman" w:eastAsia="宋体" w:hAnsi="Times New Roman" w:cs="Times New Roman"/>
          <w:b/>
          <w:bCs/>
          <w:sz w:val="24"/>
          <w:lang w:eastAsia="zh-CN"/>
        </w:rPr>
        <w:t>——</w:t>
      </w:r>
      <w:r w:rsidR="00235C09" w:rsidRPr="003C5AF1">
        <w:rPr>
          <w:rFonts w:ascii="Times New Roman" w:eastAsia="宋体" w:hAnsi="Times New Roman" w:cs="Times New Roman"/>
          <w:sz w:val="24"/>
          <w:lang w:eastAsia="zh-CN"/>
        </w:rPr>
        <w:t>巴西顶级旅游目的地；生活方式方面的参考城市；重大</w:t>
      </w:r>
      <w:r w:rsidR="004350D1" w:rsidRPr="003C5AF1">
        <w:rPr>
          <w:rFonts w:ascii="Times New Roman" w:eastAsia="宋体" w:hAnsi="Times New Roman" w:cs="Times New Roman" w:hint="eastAsia"/>
          <w:sz w:val="24"/>
          <w:lang w:eastAsia="zh-CN"/>
        </w:rPr>
        <w:t>全球活动</w:t>
      </w:r>
      <w:r w:rsidR="004350D1" w:rsidRPr="003C5AF1">
        <w:rPr>
          <w:rFonts w:ascii="Times New Roman" w:eastAsia="宋体" w:hAnsi="Times New Roman" w:cs="Times New Roman"/>
          <w:sz w:val="24"/>
          <w:lang w:eastAsia="zh-CN"/>
        </w:rPr>
        <w:t>的举办地</w:t>
      </w:r>
    </w:p>
    <w:p w:rsidR="00027FF5" w:rsidRPr="003C5AF1" w:rsidRDefault="00235C09">
      <w:pPr>
        <w:pStyle w:val="a4"/>
        <w:numPr>
          <w:ilvl w:val="0"/>
          <w:numId w:val="9"/>
        </w:numPr>
        <w:tabs>
          <w:tab w:val="left" w:pos="833"/>
        </w:tabs>
        <w:spacing w:line="276" w:lineRule="auto"/>
        <w:ind w:right="114"/>
        <w:jc w:val="both"/>
        <w:rPr>
          <w:rFonts w:ascii="Times New Roman" w:eastAsia="宋体" w:hAnsi="Times New Roman" w:cs="Times New Roman"/>
          <w:sz w:val="24"/>
          <w:szCs w:val="24"/>
          <w:lang w:eastAsia="zh-CN"/>
        </w:rPr>
      </w:pPr>
      <w:r w:rsidRPr="003C5AF1">
        <w:rPr>
          <w:rFonts w:ascii="Times New Roman" w:eastAsia="宋体" w:hAnsi="Times New Roman" w:cs="Times New Roman"/>
          <w:b/>
          <w:bCs/>
          <w:sz w:val="24"/>
          <w:lang w:eastAsia="zh-CN"/>
        </w:rPr>
        <w:t>工业</w:t>
      </w:r>
      <w:r w:rsidRPr="003C5AF1">
        <w:rPr>
          <w:rFonts w:ascii="Times New Roman" w:eastAsia="宋体" w:hAnsi="Times New Roman" w:cs="Times New Roman"/>
          <w:b/>
          <w:bCs/>
          <w:sz w:val="24"/>
          <w:lang w:eastAsia="zh-CN"/>
        </w:rPr>
        <w:t>——</w:t>
      </w:r>
      <w:r w:rsidRPr="003C5AF1">
        <w:rPr>
          <w:rFonts w:ascii="Times New Roman" w:eastAsia="宋体" w:hAnsi="Times New Roman" w:cs="Times New Roman"/>
          <w:sz w:val="24"/>
          <w:lang w:eastAsia="zh-CN"/>
        </w:rPr>
        <w:t>里约热内卢市的</w:t>
      </w:r>
      <w:r w:rsidRPr="003C5AF1">
        <w:rPr>
          <w:rFonts w:ascii="Times New Roman" w:eastAsia="宋体" w:hAnsi="Times New Roman" w:cs="Times New Roman"/>
          <w:sz w:val="24"/>
          <w:lang w:eastAsia="zh-CN"/>
        </w:rPr>
        <w:t>5</w:t>
      </w:r>
      <w:r w:rsidRPr="003C5AF1">
        <w:rPr>
          <w:rFonts w:ascii="Times New Roman" w:eastAsia="宋体" w:hAnsi="Times New Roman" w:cs="Times New Roman"/>
          <w:sz w:val="24"/>
          <w:lang w:eastAsia="zh-CN"/>
        </w:rPr>
        <w:t>个工业区；巴西最大的钢铁工业中心。</w:t>
      </w:r>
    </w:p>
    <w:p w:rsidR="00027FF5" w:rsidRPr="003C5AF1" w:rsidRDefault="00027FF5">
      <w:pPr>
        <w:spacing w:before="10"/>
        <w:rPr>
          <w:rFonts w:ascii="Times New Roman" w:eastAsia="宋体" w:hAnsi="Times New Roman" w:cs="Times New Roman"/>
          <w:sz w:val="27"/>
          <w:szCs w:val="27"/>
          <w:lang w:eastAsia="zh-CN"/>
        </w:rPr>
      </w:pPr>
    </w:p>
    <w:p w:rsidR="00027FF5" w:rsidRPr="003C5AF1" w:rsidRDefault="00B31470">
      <w:pPr>
        <w:pStyle w:val="2"/>
        <w:ind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工商联合会和</w:t>
      </w:r>
      <w:r w:rsidRPr="003C5AF1">
        <w:rPr>
          <w:rFonts w:ascii="Times New Roman" w:eastAsia="宋体" w:hAnsi="Times New Roman" w:cs="Times New Roman" w:hint="eastAsia"/>
          <w:lang w:eastAsia="zh-CN"/>
        </w:rPr>
        <w:t>州投资促进局</w:t>
      </w:r>
      <w:r w:rsidR="00235C09" w:rsidRPr="003C5AF1">
        <w:rPr>
          <w:rFonts w:ascii="Times New Roman" w:eastAsia="宋体" w:hAnsi="Times New Roman" w:cs="Times New Roman"/>
          <w:lang w:eastAsia="zh-CN"/>
        </w:rPr>
        <w:t>：</w:t>
      </w:r>
    </w:p>
    <w:p w:rsidR="00027FF5" w:rsidRPr="003C5AF1" w:rsidRDefault="00027FF5">
      <w:pPr>
        <w:spacing w:before="1"/>
        <w:rPr>
          <w:rFonts w:ascii="Times New Roman" w:eastAsia="宋体" w:hAnsi="Times New Roman" w:cs="Times New Roman"/>
          <w:b/>
          <w:bCs/>
          <w:sz w:val="31"/>
          <w:szCs w:val="31"/>
          <w:lang w:eastAsia="zh-CN"/>
        </w:rPr>
      </w:pPr>
    </w:p>
    <w:p w:rsidR="00027FF5" w:rsidRPr="003C5AF1" w:rsidRDefault="00235C09">
      <w:pPr>
        <w:pStyle w:val="a4"/>
        <w:numPr>
          <w:ilvl w:val="0"/>
          <w:numId w:val="8"/>
        </w:numPr>
        <w:tabs>
          <w:tab w:val="left" w:pos="381"/>
        </w:tabs>
        <w:ind w:right="110" w:hanging="268"/>
        <w:rPr>
          <w:rFonts w:ascii="Times New Roman" w:eastAsia="宋体" w:hAnsi="Times New Roman" w:cs="Times New Roman"/>
          <w:sz w:val="24"/>
          <w:szCs w:val="24"/>
          <w:lang w:eastAsia="zh-CN"/>
        </w:rPr>
      </w:pPr>
      <w:r w:rsidRPr="003C5AF1">
        <w:rPr>
          <w:rFonts w:ascii="Times New Roman" w:eastAsia="宋体" w:hAnsi="Times New Roman" w:cs="Times New Roman"/>
          <w:b/>
          <w:bCs/>
          <w:sz w:val="24"/>
          <w:szCs w:val="24"/>
          <w:lang w:eastAsia="zh-CN"/>
        </w:rPr>
        <w:t>FIRJAN——</w:t>
      </w:r>
      <w:r w:rsidRPr="003C5AF1">
        <w:rPr>
          <w:rFonts w:ascii="Times New Roman" w:eastAsia="宋体" w:hAnsi="Times New Roman" w:cs="Times New Roman"/>
          <w:b/>
          <w:bCs/>
          <w:sz w:val="24"/>
          <w:szCs w:val="24"/>
          <w:lang w:eastAsia="zh-CN"/>
        </w:rPr>
        <w:t>里约热内卢州工业联合会</w:t>
      </w:r>
    </w:p>
    <w:p w:rsidR="00027FF5" w:rsidRPr="003C5AF1" w:rsidRDefault="00027FF5">
      <w:pPr>
        <w:spacing w:before="4"/>
        <w:rPr>
          <w:rFonts w:ascii="Times New Roman" w:eastAsia="宋体" w:hAnsi="Times New Roman" w:cs="Times New Roman"/>
          <w:b/>
          <w:bCs/>
          <w:sz w:val="31"/>
          <w:szCs w:val="31"/>
          <w:lang w:eastAsia="zh-CN"/>
        </w:rPr>
      </w:pPr>
    </w:p>
    <w:p w:rsidR="00027FF5" w:rsidRPr="00B51D8C" w:rsidRDefault="00235C09">
      <w:pPr>
        <w:pStyle w:val="a3"/>
        <w:ind w:right="110"/>
        <w:rPr>
          <w:rFonts w:ascii="Times New Roman" w:eastAsia="宋体" w:hAnsi="Times New Roman" w:cs="Times New Roman"/>
          <w:lang w:val="es-ES"/>
        </w:rPr>
      </w:pPr>
      <w:r w:rsidRPr="003C5AF1">
        <w:rPr>
          <w:rFonts w:ascii="Times New Roman" w:eastAsia="宋体" w:hAnsi="Times New Roman" w:cs="Times New Roman"/>
          <w:lang w:eastAsia="zh-CN"/>
        </w:rPr>
        <w:t>主席</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Eduardo Eugenio Gouvêa Vieira</w:t>
      </w:r>
      <w:r w:rsidRPr="003C5AF1">
        <w:rPr>
          <w:rFonts w:ascii="Times New Roman" w:eastAsia="宋体" w:hAnsi="Times New Roman" w:cs="Times New Roman"/>
          <w:lang w:eastAsia="zh-CN"/>
        </w:rPr>
        <w:t>先生</w:t>
      </w:r>
    </w:p>
    <w:p w:rsidR="00072ED2" w:rsidRPr="003C5AF1" w:rsidRDefault="00235C09">
      <w:pPr>
        <w:pStyle w:val="a3"/>
        <w:spacing w:before="41" w:line="276" w:lineRule="auto"/>
        <w:ind w:right="582"/>
        <w:rPr>
          <w:rFonts w:ascii="Times New Roman" w:eastAsia="宋体" w:hAnsi="Times New Roman" w:cs="Times New Roman"/>
          <w:lang w:eastAsia="zh-CN"/>
        </w:rPr>
      </w:pPr>
      <w:r w:rsidRPr="003C5AF1">
        <w:rPr>
          <w:rFonts w:ascii="Times New Roman" w:eastAsia="宋体" w:hAnsi="Times New Roman" w:cs="Times New Roman"/>
          <w:lang w:eastAsia="zh-CN"/>
        </w:rPr>
        <w:t>主管（国际关系）：</w:t>
      </w:r>
      <w:r w:rsidRPr="003C5AF1">
        <w:rPr>
          <w:rFonts w:ascii="Times New Roman" w:eastAsia="宋体" w:hAnsi="Times New Roman" w:cs="Times New Roman"/>
          <w:lang w:eastAsia="zh-CN"/>
        </w:rPr>
        <w:t>Amauri Temporal</w:t>
      </w:r>
      <w:r w:rsidRPr="003C5AF1">
        <w:rPr>
          <w:rFonts w:ascii="Times New Roman" w:eastAsia="宋体" w:hAnsi="Times New Roman" w:cs="Times New Roman"/>
          <w:lang w:eastAsia="zh-CN"/>
        </w:rPr>
        <w:t>先生（电子邮箱：</w:t>
      </w:r>
      <w:r w:rsidRPr="003C5AF1">
        <w:rPr>
          <w:rFonts w:ascii="Times New Roman" w:eastAsia="宋体" w:hAnsi="Times New Roman" w:cs="Times New Roman"/>
          <w:lang w:eastAsia="zh-CN"/>
        </w:rPr>
        <w:t>atemporal@firjan.com.br</w:t>
      </w:r>
      <w:r w:rsidRPr="003C5AF1">
        <w:rPr>
          <w:rFonts w:ascii="Times New Roman" w:eastAsia="宋体" w:hAnsi="Times New Roman" w:cs="Times New Roman"/>
          <w:lang w:eastAsia="zh-CN"/>
        </w:rPr>
        <w:t>）</w:t>
      </w:r>
    </w:p>
    <w:p w:rsidR="00027FF5" w:rsidRPr="003C5AF1" w:rsidRDefault="00235C09">
      <w:pPr>
        <w:pStyle w:val="a3"/>
        <w:spacing w:before="41" w:line="276" w:lineRule="auto"/>
        <w:ind w:right="582"/>
        <w:rPr>
          <w:rFonts w:ascii="Times New Roman" w:eastAsia="宋体" w:hAnsi="Times New Roman" w:cs="Times New Roman"/>
        </w:rPr>
      </w:pPr>
      <w:r w:rsidRPr="003C5AF1">
        <w:rPr>
          <w:rFonts w:ascii="Times New Roman" w:eastAsia="宋体" w:hAnsi="Times New Roman" w:cs="Times New Roman"/>
          <w:lang w:eastAsia="zh-CN"/>
        </w:rPr>
        <w:t>电话：</w:t>
      </w:r>
      <w:r w:rsidRPr="003C5AF1">
        <w:rPr>
          <w:rFonts w:ascii="Times New Roman" w:eastAsia="宋体" w:hAnsi="Times New Roman" w:cs="Times New Roman"/>
          <w:lang w:eastAsia="zh-CN"/>
        </w:rPr>
        <w:t>+55 (21) 2563-4455</w:t>
      </w:r>
    </w:p>
    <w:p w:rsidR="00072ED2" w:rsidRPr="003C5AF1" w:rsidRDefault="00235C09">
      <w:pPr>
        <w:pStyle w:val="a3"/>
        <w:spacing w:before="3" w:line="276" w:lineRule="auto"/>
        <w:ind w:right="2796"/>
        <w:rPr>
          <w:rFonts w:ascii="Times New Roman" w:eastAsia="宋体" w:hAnsi="Times New Roman" w:cs="Times New Roman"/>
        </w:rPr>
      </w:pPr>
      <w:r w:rsidRPr="003C5AF1">
        <w:rPr>
          <w:rFonts w:ascii="Times New Roman" w:eastAsia="宋体" w:hAnsi="Times New Roman" w:cs="Times New Roman"/>
          <w:lang w:eastAsia="zh-CN"/>
        </w:rPr>
        <w:t>Avenida Graça Aranha, 1, Centro, Rio de Janeiro – RJ 20030-002</w:t>
      </w:r>
    </w:p>
    <w:p w:rsidR="00027FF5" w:rsidRPr="003C5AF1" w:rsidRDefault="00235C09">
      <w:pPr>
        <w:pStyle w:val="a3"/>
        <w:spacing w:before="3" w:line="276" w:lineRule="auto"/>
        <w:ind w:right="2796"/>
        <w:rPr>
          <w:rFonts w:ascii="Times New Roman" w:eastAsia="宋体" w:hAnsi="Times New Roman" w:cs="Times New Roman"/>
        </w:rPr>
      </w:pPr>
      <w:r w:rsidRPr="003C5AF1">
        <w:rPr>
          <w:rFonts w:ascii="Times New Roman" w:eastAsia="宋体" w:hAnsi="Times New Roman" w:cs="Times New Roman"/>
          <w:lang w:eastAsia="zh-CN"/>
        </w:rPr>
        <w:t>电子邮箱</w:t>
      </w:r>
      <w:hyperlink r:id="rId24">
        <w:r w:rsidRPr="003C5AF1">
          <w:rPr>
            <w:rFonts w:ascii="Times New Roman" w:eastAsia="宋体" w:hAnsi="Times New Roman" w:cs="Times New Roman"/>
            <w:lang w:eastAsia="zh-CN"/>
          </w:rPr>
          <w:t>：</w:t>
        </w:r>
        <w:r w:rsidRPr="003C5AF1">
          <w:rPr>
            <w:rFonts w:ascii="Times New Roman" w:eastAsia="宋体" w:hAnsi="Times New Roman" w:cs="Times New Roman"/>
            <w:lang w:eastAsia="zh-CN"/>
          </w:rPr>
          <w:t>cin@firjan.org.br</w:t>
        </w:r>
      </w:hyperlink>
    </w:p>
    <w:p w:rsidR="00027FF5" w:rsidRPr="003C5AF1" w:rsidRDefault="00235C09">
      <w:pPr>
        <w:pStyle w:val="a3"/>
        <w:ind w:right="110"/>
        <w:rPr>
          <w:rFonts w:ascii="Times New Roman" w:eastAsia="宋体" w:hAnsi="Times New Roman" w:cs="Times New Roman"/>
        </w:rPr>
      </w:pPr>
      <w:r w:rsidRPr="003C5AF1">
        <w:rPr>
          <w:rFonts w:ascii="Times New Roman" w:eastAsia="宋体" w:hAnsi="Times New Roman" w:cs="Times New Roman"/>
          <w:lang w:eastAsia="zh-CN"/>
        </w:rPr>
        <w:t>网站：</w:t>
      </w:r>
      <w:hyperlink r:id="rId25">
        <w:r w:rsidRPr="003C5AF1">
          <w:rPr>
            <w:rFonts w:ascii="Times New Roman" w:eastAsia="宋体" w:hAnsi="Times New Roman" w:cs="Times New Roman"/>
            <w:lang w:eastAsia="zh-CN"/>
          </w:rPr>
          <w:t>http://www.firjan.com.br</w:t>
        </w:r>
      </w:hyperlink>
    </w:p>
    <w:p w:rsidR="00027FF5" w:rsidRPr="003C5AF1" w:rsidRDefault="00027FF5">
      <w:pPr>
        <w:spacing w:before="2"/>
        <w:rPr>
          <w:rFonts w:ascii="Times New Roman" w:eastAsia="宋体" w:hAnsi="Times New Roman" w:cs="Times New Roman"/>
          <w:sz w:val="31"/>
          <w:szCs w:val="31"/>
        </w:rPr>
      </w:pPr>
    </w:p>
    <w:p w:rsidR="00027FF5" w:rsidRPr="003C5AF1" w:rsidRDefault="00235C09">
      <w:pPr>
        <w:pStyle w:val="2"/>
        <w:numPr>
          <w:ilvl w:val="0"/>
          <w:numId w:val="8"/>
        </w:numPr>
        <w:tabs>
          <w:tab w:val="left" w:pos="381"/>
        </w:tabs>
        <w:ind w:right="110" w:hanging="268"/>
        <w:rPr>
          <w:rFonts w:ascii="Times New Roman" w:eastAsia="宋体" w:hAnsi="Times New Roman" w:cs="Times New Roman"/>
          <w:b w:val="0"/>
          <w:bCs w:val="0"/>
        </w:rPr>
      </w:pPr>
      <w:r w:rsidRPr="003C5AF1">
        <w:rPr>
          <w:rFonts w:ascii="Times New Roman" w:eastAsia="宋体" w:hAnsi="Times New Roman" w:cs="Times New Roman"/>
          <w:lang w:eastAsia="zh-CN"/>
        </w:rPr>
        <w:t>FECOMERCIO</w:t>
      </w:r>
      <w:r w:rsidR="007E281E" w:rsidRPr="003C5AF1">
        <w:rPr>
          <w:rFonts w:ascii="Times New Roman" w:eastAsia="宋体" w:hAnsi="Times New Roman" w:cs="Times New Roman"/>
          <w:lang w:eastAsia="zh-CN"/>
        </w:rPr>
        <w:t xml:space="preserve"> RIO </w:t>
      </w:r>
      <w:r w:rsidRPr="003C5AF1">
        <w:rPr>
          <w:rFonts w:ascii="Times New Roman" w:eastAsia="宋体" w:hAnsi="Times New Roman" w:cs="Times New Roman"/>
          <w:lang w:eastAsia="zh-CN"/>
        </w:rPr>
        <w:t>——</w:t>
      </w:r>
      <w:r w:rsidR="00DE15A1" w:rsidRPr="003C5AF1">
        <w:rPr>
          <w:rFonts w:ascii="Times New Roman" w:eastAsia="宋体" w:hAnsi="Times New Roman" w:cs="Times New Roman" w:hint="eastAsia"/>
          <w:bCs w:val="0"/>
          <w:lang w:eastAsia="zh-CN"/>
        </w:rPr>
        <w:t>里约热内卢州</w:t>
      </w:r>
      <w:r w:rsidRPr="003C5AF1">
        <w:rPr>
          <w:rFonts w:ascii="Times New Roman" w:eastAsia="宋体" w:hAnsi="Times New Roman" w:cs="Times New Roman"/>
          <w:lang w:eastAsia="zh-CN"/>
        </w:rPr>
        <w:t>商品、服务和旅游贸易联合会</w:t>
      </w:r>
    </w:p>
    <w:p w:rsidR="00027FF5" w:rsidRPr="003C5AF1" w:rsidRDefault="00027FF5">
      <w:pPr>
        <w:spacing w:before="4"/>
        <w:rPr>
          <w:rFonts w:ascii="Times New Roman" w:eastAsia="宋体" w:hAnsi="Times New Roman" w:cs="Times New Roman"/>
          <w:b/>
          <w:bCs/>
          <w:sz w:val="31"/>
          <w:szCs w:val="31"/>
        </w:rPr>
      </w:pPr>
    </w:p>
    <w:p w:rsidR="00072ED2" w:rsidRPr="003C5AF1" w:rsidRDefault="00235C09">
      <w:pPr>
        <w:pStyle w:val="a3"/>
        <w:spacing w:line="276" w:lineRule="auto"/>
        <w:ind w:right="2796"/>
        <w:rPr>
          <w:rFonts w:ascii="Times New Roman" w:eastAsia="宋体" w:hAnsi="Times New Roman" w:cs="Times New Roman"/>
          <w:lang w:val="de-DE"/>
        </w:rPr>
      </w:pPr>
      <w:r w:rsidRPr="003C5AF1">
        <w:rPr>
          <w:rFonts w:ascii="Times New Roman" w:eastAsia="宋体" w:hAnsi="Times New Roman" w:cs="Times New Roman"/>
          <w:lang w:eastAsia="zh-CN"/>
        </w:rPr>
        <w:t>主席</w:t>
      </w:r>
      <w:r w:rsidRPr="003C5AF1">
        <w:rPr>
          <w:rFonts w:ascii="Times New Roman" w:eastAsia="宋体" w:hAnsi="Times New Roman" w:cs="Times New Roman"/>
          <w:lang w:val="de-DE" w:eastAsia="zh-CN"/>
        </w:rPr>
        <w:t>：</w:t>
      </w:r>
      <w:r w:rsidRPr="003C5AF1">
        <w:rPr>
          <w:rFonts w:ascii="Times New Roman" w:eastAsia="宋体" w:hAnsi="Times New Roman" w:cs="Times New Roman"/>
          <w:lang w:val="de-DE" w:eastAsia="zh-CN"/>
        </w:rPr>
        <w:t>Orlando Diniz</w:t>
      </w:r>
      <w:r w:rsidRPr="003C5AF1">
        <w:rPr>
          <w:rFonts w:ascii="Times New Roman" w:eastAsia="宋体" w:hAnsi="Times New Roman" w:cs="Times New Roman"/>
          <w:lang w:eastAsia="zh-CN"/>
        </w:rPr>
        <w:t>先生</w:t>
      </w:r>
      <w:r w:rsidRPr="003C5AF1">
        <w:rPr>
          <w:rFonts w:ascii="Times New Roman" w:eastAsia="宋体" w:hAnsi="Times New Roman" w:cs="Times New Roman"/>
          <w:lang w:val="de-DE" w:eastAsia="zh-CN"/>
        </w:rPr>
        <w:t>（</w:t>
      </w:r>
      <w:r w:rsidRPr="003C5AF1">
        <w:rPr>
          <w:rFonts w:ascii="Times New Roman" w:eastAsia="宋体" w:hAnsi="Times New Roman" w:cs="Times New Roman"/>
          <w:lang w:eastAsia="zh-CN"/>
        </w:rPr>
        <w:t>电子邮箱</w:t>
      </w:r>
      <w:r w:rsidRPr="003C5AF1">
        <w:rPr>
          <w:rFonts w:ascii="Times New Roman" w:eastAsia="宋体" w:hAnsi="Times New Roman" w:cs="Times New Roman"/>
          <w:lang w:val="de-DE" w:eastAsia="zh-CN"/>
        </w:rPr>
        <w:t>：</w:t>
      </w:r>
      <w:r w:rsidRPr="003C5AF1">
        <w:rPr>
          <w:rFonts w:ascii="Times New Roman" w:eastAsia="宋体" w:hAnsi="Times New Roman" w:cs="Times New Roman"/>
          <w:lang w:val="de-DE" w:eastAsia="zh-CN"/>
        </w:rPr>
        <w:t>diretoria@fecomercio-rj.org.br</w:t>
      </w:r>
      <w:r w:rsidRPr="003C5AF1">
        <w:rPr>
          <w:rFonts w:ascii="Times New Roman" w:eastAsia="宋体" w:hAnsi="Times New Roman" w:cs="Times New Roman"/>
          <w:lang w:val="de-DE" w:eastAsia="zh-CN"/>
        </w:rPr>
        <w:t>）</w:t>
      </w:r>
    </w:p>
    <w:p w:rsidR="00027FF5" w:rsidRPr="003C5AF1" w:rsidRDefault="00235C09">
      <w:pPr>
        <w:pStyle w:val="a3"/>
        <w:spacing w:line="276" w:lineRule="auto"/>
        <w:ind w:right="2796"/>
        <w:rPr>
          <w:rFonts w:ascii="Times New Roman" w:eastAsia="宋体" w:hAnsi="Times New Roman" w:cs="Times New Roman"/>
          <w:lang w:val="de-DE"/>
        </w:rPr>
      </w:pPr>
      <w:r w:rsidRPr="003C5AF1">
        <w:rPr>
          <w:rFonts w:ascii="Times New Roman" w:eastAsia="宋体" w:hAnsi="Times New Roman" w:cs="Times New Roman"/>
          <w:lang w:eastAsia="zh-CN"/>
        </w:rPr>
        <w:t>电话</w:t>
      </w:r>
      <w:r w:rsidRPr="003C5AF1">
        <w:rPr>
          <w:rFonts w:ascii="Times New Roman" w:eastAsia="宋体" w:hAnsi="Times New Roman" w:cs="Times New Roman"/>
          <w:lang w:val="de-DE" w:eastAsia="zh-CN"/>
        </w:rPr>
        <w:t>：</w:t>
      </w:r>
      <w:r w:rsidRPr="003C5AF1">
        <w:rPr>
          <w:rFonts w:ascii="Times New Roman" w:eastAsia="宋体" w:hAnsi="Times New Roman" w:cs="Times New Roman"/>
          <w:lang w:val="de-DE" w:eastAsia="zh-CN"/>
        </w:rPr>
        <w:t>+55 (21) 3138-1010 / 3138-1117 / 3138-1119</w:t>
      </w:r>
    </w:p>
    <w:p w:rsidR="00027FF5" w:rsidRPr="003C5AF1" w:rsidRDefault="00235C09">
      <w:pPr>
        <w:pStyle w:val="a3"/>
        <w:ind w:right="110"/>
        <w:rPr>
          <w:rFonts w:ascii="Times New Roman" w:eastAsia="宋体" w:hAnsi="Times New Roman" w:cs="Times New Roman"/>
          <w:lang w:val="de-DE"/>
        </w:rPr>
      </w:pPr>
      <w:r w:rsidRPr="003C5AF1">
        <w:rPr>
          <w:rFonts w:ascii="Times New Roman" w:eastAsia="宋体" w:hAnsi="Times New Roman" w:cs="Times New Roman"/>
          <w:lang w:eastAsia="zh-CN"/>
        </w:rPr>
        <w:t>传真</w:t>
      </w:r>
      <w:r w:rsidRPr="003C5AF1">
        <w:rPr>
          <w:rFonts w:ascii="Times New Roman" w:eastAsia="宋体" w:hAnsi="Times New Roman" w:cs="Times New Roman"/>
          <w:lang w:val="de-DE" w:eastAsia="zh-CN"/>
        </w:rPr>
        <w:t>：</w:t>
      </w:r>
      <w:r w:rsidRPr="003C5AF1">
        <w:rPr>
          <w:rFonts w:ascii="Times New Roman" w:eastAsia="宋体" w:hAnsi="Times New Roman" w:cs="Times New Roman"/>
          <w:lang w:val="de-DE" w:eastAsia="zh-CN"/>
        </w:rPr>
        <w:t>+55 (21) 3138-1559; 3138-1558</w:t>
      </w:r>
    </w:p>
    <w:p w:rsidR="00072ED2" w:rsidRPr="003C5AF1" w:rsidRDefault="00235C09">
      <w:pPr>
        <w:pStyle w:val="a3"/>
        <w:spacing w:before="43" w:line="276" w:lineRule="auto"/>
        <w:ind w:right="582"/>
        <w:rPr>
          <w:rFonts w:ascii="Times New Roman" w:eastAsia="宋体" w:hAnsi="Times New Roman" w:cs="Times New Roman"/>
          <w:lang w:val="de-DE"/>
        </w:rPr>
      </w:pPr>
      <w:r w:rsidRPr="003C5AF1">
        <w:rPr>
          <w:rFonts w:ascii="Times New Roman" w:eastAsia="宋体" w:hAnsi="Times New Roman" w:cs="Times New Roman"/>
          <w:lang w:val="de-DE" w:eastAsia="zh-CN"/>
        </w:rPr>
        <w:t>Rua Marquês de Abrantes, 99 – 11th Floor - Flamengo – Rio de Janeiro - RJ 22230-060</w:t>
      </w:r>
    </w:p>
    <w:p w:rsidR="00027FF5" w:rsidRPr="003C5AF1" w:rsidRDefault="00235C09">
      <w:pPr>
        <w:pStyle w:val="a3"/>
        <w:spacing w:before="43" w:line="276" w:lineRule="auto"/>
        <w:ind w:right="582"/>
        <w:rPr>
          <w:rFonts w:ascii="Times New Roman" w:eastAsia="宋体" w:hAnsi="Times New Roman" w:cs="Times New Roman"/>
          <w:lang w:val="de-DE"/>
        </w:rPr>
      </w:pPr>
      <w:r w:rsidRPr="003C5AF1">
        <w:rPr>
          <w:rFonts w:ascii="Times New Roman" w:eastAsia="宋体" w:hAnsi="Times New Roman" w:cs="Times New Roman"/>
          <w:lang w:eastAsia="zh-CN"/>
        </w:rPr>
        <w:t>网站</w:t>
      </w:r>
      <w:r w:rsidRPr="003C5AF1">
        <w:rPr>
          <w:rFonts w:ascii="Times New Roman" w:eastAsia="宋体" w:hAnsi="Times New Roman" w:cs="Times New Roman"/>
          <w:lang w:val="de-DE" w:eastAsia="zh-CN"/>
        </w:rPr>
        <w:t>：</w:t>
      </w:r>
      <w:hyperlink r:id="rId26">
        <w:r w:rsidRPr="003C5AF1">
          <w:rPr>
            <w:rFonts w:ascii="Times New Roman" w:eastAsia="宋体" w:hAnsi="Times New Roman" w:cs="Times New Roman"/>
            <w:lang w:val="de-DE" w:eastAsia="zh-CN"/>
          </w:rPr>
          <w:t>http://www.fecomercio-rj.org.br/</w:t>
        </w:r>
      </w:hyperlink>
    </w:p>
    <w:p w:rsidR="00027FF5" w:rsidRPr="003C5AF1" w:rsidRDefault="00027FF5">
      <w:pPr>
        <w:spacing w:before="7"/>
        <w:rPr>
          <w:rFonts w:ascii="Times New Roman" w:eastAsia="宋体" w:hAnsi="Times New Roman" w:cs="Times New Roman"/>
          <w:sz w:val="27"/>
          <w:szCs w:val="27"/>
          <w:lang w:val="de-DE"/>
        </w:rPr>
      </w:pPr>
    </w:p>
    <w:p w:rsidR="00027FF5" w:rsidRPr="003C5AF1" w:rsidRDefault="00235C09">
      <w:pPr>
        <w:pStyle w:val="2"/>
        <w:numPr>
          <w:ilvl w:val="0"/>
          <w:numId w:val="8"/>
        </w:numPr>
        <w:tabs>
          <w:tab w:val="left" w:pos="381"/>
        </w:tabs>
        <w:ind w:right="110" w:hanging="268"/>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FCCE——</w:t>
      </w:r>
      <w:r w:rsidRPr="003C5AF1">
        <w:rPr>
          <w:rFonts w:ascii="Times New Roman" w:eastAsia="宋体" w:hAnsi="Times New Roman" w:cs="Times New Roman"/>
          <w:lang w:eastAsia="zh-CN"/>
        </w:rPr>
        <w:t>里约热内卢商会联合会</w:t>
      </w:r>
    </w:p>
    <w:p w:rsidR="00027FF5" w:rsidRPr="003C5AF1" w:rsidRDefault="00027FF5">
      <w:pPr>
        <w:spacing w:before="4"/>
        <w:rPr>
          <w:rFonts w:ascii="Times New Roman" w:eastAsia="宋体" w:hAnsi="Times New Roman" w:cs="Times New Roman"/>
          <w:b/>
          <w:bCs/>
          <w:sz w:val="31"/>
          <w:szCs w:val="31"/>
          <w:lang w:eastAsia="zh-CN"/>
        </w:rPr>
      </w:pPr>
    </w:p>
    <w:p w:rsidR="00027FF5" w:rsidRPr="00B51D8C" w:rsidRDefault="00235C09">
      <w:pPr>
        <w:pStyle w:val="a3"/>
        <w:ind w:right="110"/>
        <w:rPr>
          <w:rFonts w:ascii="Times New Roman" w:eastAsia="宋体" w:hAnsi="Times New Roman" w:cs="Times New Roman"/>
          <w:lang w:val="es-ES"/>
        </w:rPr>
      </w:pPr>
      <w:r w:rsidRPr="003C5AF1">
        <w:rPr>
          <w:rFonts w:ascii="Times New Roman" w:eastAsia="宋体" w:hAnsi="Times New Roman" w:cs="Times New Roman"/>
          <w:lang w:eastAsia="zh-CN"/>
        </w:rPr>
        <w:t>主席</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Paulo Fernando Marcondes Ferraz</w:t>
      </w:r>
      <w:r w:rsidRPr="003C5AF1">
        <w:rPr>
          <w:rFonts w:ascii="Times New Roman" w:eastAsia="宋体" w:hAnsi="Times New Roman" w:cs="Times New Roman"/>
          <w:lang w:eastAsia="zh-CN"/>
        </w:rPr>
        <w:t>先生</w:t>
      </w:r>
    </w:p>
    <w:p w:rsidR="00072ED2" w:rsidRPr="00B51D8C" w:rsidRDefault="00235C09">
      <w:pPr>
        <w:pStyle w:val="a3"/>
        <w:spacing w:before="41" w:line="276" w:lineRule="auto"/>
        <w:ind w:right="1699"/>
        <w:rPr>
          <w:rFonts w:ascii="Times New Roman" w:eastAsia="宋体" w:hAnsi="Times New Roman" w:cs="Times New Roman"/>
          <w:lang w:val="es-ES"/>
        </w:rPr>
      </w:pPr>
      <w:r w:rsidRPr="003C5AF1">
        <w:rPr>
          <w:rFonts w:ascii="Times New Roman" w:eastAsia="宋体" w:hAnsi="Times New Roman" w:cs="Times New Roman"/>
          <w:lang w:eastAsia="zh-CN"/>
        </w:rPr>
        <w:t>副主席</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Roberto Nóbrega</w:t>
      </w:r>
      <w:r w:rsidRPr="003C5AF1">
        <w:rPr>
          <w:rFonts w:ascii="Times New Roman" w:eastAsia="宋体" w:hAnsi="Times New Roman" w:cs="Times New Roman"/>
          <w:lang w:eastAsia="zh-CN"/>
        </w:rPr>
        <w:t>先生</w:t>
      </w: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电子邮箱</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gruponobrega@terra.com.br</w:t>
      </w:r>
      <w:r w:rsidRPr="00B51D8C">
        <w:rPr>
          <w:rFonts w:ascii="Times New Roman" w:eastAsia="宋体" w:hAnsi="Times New Roman" w:cs="Times New Roman"/>
          <w:lang w:val="es-ES" w:eastAsia="zh-CN"/>
        </w:rPr>
        <w:t>）</w:t>
      </w:r>
    </w:p>
    <w:p w:rsidR="00027FF5" w:rsidRPr="00B51D8C" w:rsidRDefault="00235C09">
      <w:pPr>
        <w:pStyle w:val="a3"/>
        <w:spacing w:before="41" w:line="276" w:lineRule="auto"/>
        <w:ind w:right="1699"/>
        <w:rPr>
          <w:rFonts w:ascii="Times New Roman" w:eastAsia="宋体" w:hAnsi="Times New Roman" w:cs="Times New Roman"/>
          <w:lang w:val="es-ES"/>
        </w:rPr>
      </w:pPr>
      <w:r w:rsidRPr="003C5AF1">
        <w:rPr>
          <w:rFonts w:ascii="Times New Roman" w:eastAsia="宋体" w:hAnsi="Times New Roman" w:cs="Times New Roman"/>
          <w:lang w:eastAsia="zh-CN"/>
        </w:rPr>
        <w:t>电话</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+55 (21) 3804 9289</w:t>
      </w:r>
    </w:p>
    <w:p w:rsidR="00027FF5" w:rsidRPr="00B51D8C" w:rsidRDefault="00235C09">
      <w:pPr>
        <w:pStyle w:val="a3"/>
        <w:spacing w:before="3"/>
        <w:ind w:right="110"/>
        <w:rPr>
          <w:rFonts w:ascii="Times New Roman" w:eastAsia="宋体" w:hAnsi="Times New Roman" w:cs="Times New Roman"/>
          <w:lang w:val="es-ES"/>
        </w:rPr>
      </w:pPr>
      <w:r w:rsidRPr="003C5AF1">
        <w:rPr>
          <w:rFonts w:ascii="Times New Roman" w:eastAsia="宋体" w:hAnsi="Times New Roman" w:cs="Times New Roman"/>
          <w:lang w:eastAsia="zh-CN"/>
        </w:rPr>
        <w:t>传真</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+55 (21) 2524 1624</w:t>
      </w:r>
    </w:p>
    <w:p w:rsidR="00072ED2" w:rsidRPr="00B51D8C" w:rsidRDefault="00235C09">
      <w:pPr>
        <w:pStyle w:val="a3"/>
        <w:spacing w:before="41" w:line="276" w:lineRule="auto"/>
        <w:ind w:right="2796"/>
        <w:rPr>
          <w:rFonts w:ascii="Times New Roman" w:eastAsia="宋体" w:hAnsi="Times New Roman" w:cs="Times New Roman"/>
          <w:lang w:val="es-ES"/>
        </w:rPr>
      </w:pPr>
      <w:r w:rsidRPr="00B51D8C">
        <w:rPr>
          <w:rFonts w:ascii="Times New Roman" w:eastAsia="宋体" w:hAnsi="Times New Roman" w:cs="Times New Roman"/>
          <w:lang w:val="es-ES" w:eastAsia="zh-CN"/>
        </w:rPr>
        <w:t>Avenida General Justo, 307 6th Floor, Rio de Janeiro-RJ 20021-130</w:t>
      </w:r>
    </w:p>
    <w:p w:rsidR="00027FF5" w:rsidRPr="00B51D8C" w:rsidRDefault="00235C09">
      <w:pPr>
        <w:pStyle w:val="a3"/>
        <w:spacing w:before="41" w:line="276" w:lineRule="auto"/>
        <w:ind w:right="2796"/>
        <w:rPr>
          <w:rFonts w:ascii="Times New Roman" w:eastAsia="宋体" w:hAnsi="Times New Roman" w:cs="Times New Roman"/>
          <w:lang w:val="es-ES"/>
        </w:rPr>
      </w:pPr>
      <w:r w:rsidRPr="003C5AF1">
        <w:rPr>
          <w:rFonts w:ascii="Times New Roman" w:eastAsia="宋体" w:hAnsi="Times New Roman" w:cs="Times New Roman"/>
          <w:lang w:eastAsia="zh-CN"/>
        </w:rPr>
        <w:t>电子邮箱</w:t>
      </w:r>
      <w:r w:rsidRPr="00B51D8C">
        <w:rPr>
          <w:rFonts w:ascii="Times New Roman" w:eastAsia="宋体" w:hAnsi="Times New Roman" w:cs="Times New Roman"/>
          <w:lang w:val="es-ES" w:eastAsia="zh-CN"/>
        </w:rPr>
        <w:t>：</w:t>
      </w:r>
      <w:hyperlink r:id="rId27">
        <w:r w:rsidRPr="00B51D8C">
          <w:rPr>
            <w:rFonts w:ascii="Times New Roman" w:eastAsia="宋体" w:hAnsi="Times New Roman" w:cs="Times New Roman"/>
            <w:lang w:val="es-ES" w:eastAsia="zh-CN"/>
          </w:rPr>
          <w:t>fcce@cnc.org.br</w:t>
        </w:r>
      </w:hyperlink>
    </w:p>
    <w:p w:rsidR="00027FF5" w:rsidRPr="00B51D8C" w:rsidRDefault="00235C09">
      <w:pPr>
        <w:pStyle w:val="a3"/>
        <w:ind w:right="110"/>
        <w:rPr>
          <w:rFonts w:ascii="Times New Roman" w:eastAsia="宋体" w:hAnsi="Times New Roman" w:cs="Times New Roman"/>
          <w:lang w:val="es-ES"/>
        </w:rPr>
      </w:pPr>
      <w:r w:rsidRPr="003C5AF1">
        <w:rPr>
          <w:rFonts w:ascii="Times New Roman" w:eastAsia="宋体" w:hAnsi="Times New Roman" w:cs="Times New Roman"/>
          <w:lang w:eastAsia="zh-CN"/>
        </w:rPr>
        <w:t>网站</w:t>
      </w:r>
      <w:r w:rsidRPr="00B51D8C">
        <w:rPr>
          <w:rFonts w:ascii="Times New Roman" w:eastAsia="宋体" w:hAnsi="Times New Roman" w:cs="Times New Roman"/>
          <w:lang w:val="es-ES" w:eastAsia="zh-CN"/>
        </w:rPr>
        <w:t>：</w:t>
      </w:r>
      <w:hyperlink r:id="rId28">
        <w:r w:rsidRPr="00B51D8C">
          <w:rPr>
            <w:rFonts w:ascii="Times New Roman" w:eastAsia="宋体" w:hAnsi="Times New Roman" w:cs="Times New Roman"/>
            <w:lang w:val="es-ES" w:eastAsia="zh-CN"/>
          </w:rPr>
          <w:t>http://www.fcce.org.br/</w:t>
        </w:r>
      </w:hyperlink>
    </w:p>
    <w:p w:rsidR="00027FF5" w:rsidRPr="00B51D8C" w:rsidRDefault="00027FF5">
      <w:pPr>
        <w:spacing w:before="3"/>
        <w:rPr>
          <w:rFonts w:ascii="Times New Roman" w:eastAsia="宋体" w:hAnsi="Times New Roman" w:cs="Times New Roman"/>
          <w:sz w:val="31"/>
          <w:szCs w:val="31"/>
          <w:lang w:val="es-ES"/>
        </w:rPr>
      </w:pPr>
    </w:p>
    <w:p w:rsidR="00027FF5" w:rsidRPr="003C5AF1" w:rsidRDefault="00235C09">
      <w:pPr>
        <w:pStyle w:val="2"/>
        <w:numPr>
          <w:ilvl w:val="0"/>
          <w:numId w:val="8"/>
        </w:numPr>
        <w:tabs>
          <w:tab w:val="left" w:pos="379"/>
        </w:tabs>
        <w:ind w:left="378" w:right="110" w:hanging="266"/>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AGERIO ——</w:t>
      </w:r>
      <w:r w:rsidRPr="003C5AF1">
        <w:rPr>
          <w:rFonts w:ascii="Times New Roman" w:eastAsia="宋体" w:hAnsi="Times New Roman" w:cs="Times New Roman"/>
          <w:lang w:eastAsia="zh-CN"/>
        </w:rPr>
        <w:t>里约热内卢</w:t>
      </w:r>
      <w:r w:rsidR="00710FA5" w:rsidRPr="003C5AF1">
        <w:rPr>
          <w:rFonts w:ascii="Times New Roman" w:eastAsia="宋体" w:hAnsi="Times New Roman" w:cs="Times New Roman" w:hint="eastAsia"/>
          <w:lang w:eastAsia="zh-CN"/>
        </w:rPr>
        <w:t>州</w:t>
      </w:r>
      <w:r w:rsidRPr="003C5AF1">
        <w:rPr>
          <w:rFonts w:ascii="Times New Roman" w:eastAsia="宋体" w:hAnsi="Times New Roman" w:cs="Times New Roman"/>
          <w:lang w:eastAsia="zh-CN"/>
        </w:rPr>
        <w:t>发展局（投资促进局）</w:t>
      </w:r>
    </w:p>
    <w:p w:rsidR="00027FF5" w:rsidRPr="003C5AF1" w:rsidRDefault="00027FF5">
      <w:pPr>
        <w:rPr>
          <w:rFonts w:ascii="Times New Roman" w:eastAsia="宋体" w:hAnsi="Times New Roman" w:cs="Times New Roman"/>
          <w:lang w:eastAsia="zh-CN"/>
        </w:rPr>
        <w:sectPr w:rsidR="00027FF5" w:rsidRPr="003C5AF1">
          <w:pgSz w:w="12240" w:h="15840"/>
          <w:pgMar w:top="1100" w:right="1040" w:bottom="280" w:left="1040" w:header="720" w:footer="720" w:gutter="0"/>
          <w:cols w:space="720"/>
        </w:sectPr>
      </w:pPr>
    </w:p>
    <w:p w:rsidR="00027FF5" w:rsidRPr="00B51D8C" w:rsidRDefault="00235C09">
      <w:pPr>
        <w:pStyle w:val="a3"/>
        <w:spacing w:before="47"/>
        <w:ind w:right="537"/>
        <w:rPr>
          <w:rFonts w:ascii="Times New Roman" w:eastAsia="宋体" w:hAnsi="Times New Roman" w:cs="Times New Roman"/>
          <w:lang w:val="es-ES"/>
        </w:rPr>
      </w:pPr>
      <w:r w:rsidRPr="003C5AF1">
        <w:rPr>
          <w:rFonts w:ascii="Times New Roman" w:eastAsia="宋体" w:hAnsi="Times New Roman" w:cs="Times New Roman"/>
          <w:lang w:eastAsia="zh-CN"/>
        </w:rPr>
        <w:lastRenderedPageBreak/>
        <w:t>主席</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José Domingos Vargas</w:t>
      </w:r>
      <w:r w:rsidRPr="003C5AF1">
        <w:rPr>
          <w:rFonts w:ascii="Times New Roman" w:eastAsia="宋体" w:hAnsi="Times New Roman" w:cs="Times New Roman"/>
          <w:lang w:eastAsia="zh-CN"/>
        </w:rPr>
        <w:t>先生</w:t>
      </w:r>
    </w:p>
    <w:p w:rsidR="00072ED2" w:rsidRPr="00B51D8C" w:rsidRDefault="00235C09">
      <w:pPr>
        <w:pStyle w:val="a3"/>
        <w:spacing w:before="41" w:line="278" w:lineRule="auto"/>
        <w:ind w:right="537"/>
        <w:rPr>
          <w:rFonts w:ascii="Times New Roman" w:eastAsia="宋体" w:hAnsi="Times New Roman" w:cs="Times New Roman"/>
          <w:lang w:val="es-ES" w:eastAsia="zh-CN"/>
        </w:rPr>
      </w:pPr>
      <w:r w:rsidRPr="003C5AF1">
        <w:rPr>
          <w:rFonts w:ascii="Times New Roman" w:eastAsia="宋体" w:hAnsi="Times New Roman" w:cs="Times New Roman"/>
          <w:lang w:eastAsia="zh-CN"/>
        </w:rPr>
        <w:t>主席秘书</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Nadia Borges</w:t>
      </w:r>
      <w:r w:rsidRPr="003C5AF1">
        <w:rPr>
          <w:rFonts w:ascii="Times New Roman" w:eastAsia="宋体" w:hAnsi="Times New Roman" w:cs="Times New Roman"/>
          <w:lang w:eastAsia="zh-CN"/>
        </w:rPr>
        <w:t>夫人</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E-mail</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nadiaborges@agerio.com.br</w:t>
      </w:r>
      <w:r w:rsidRPr="00B51D8C">
        <w:rPr>
          <w:rFonts w:ascii="Times New Roman" w:eastAsia="宋体" w:hAnsi="Times New Roman" w:cs="Times New Roman"/>
          <w:lang w:val="es-ES" w:eastAsia="zh-CN"/>
        </w:rPr>
        <w:t>）</w:t>
      </w:r>
    </w:p>
    <w:p w:rsidR="00027FF5" w:rsidRPr="00B51D8C" w:rsidRDefault="00235C09">
      <w:pPr>
        <w:pStyle w:val="a3"/>
        <w:spacing w:before="41" w:line="278" w:lineRule="auto"/>
        <w:ind w:right="537"/>
        <w:rPr>
          <w:rFonts w:ascii="Times New Roman" w:eastAsia="宋体" w:hAnsi="Times New Roman" w:cs="Times New Roman"/>
          <w:lang w:val="es-ES" w:eastAsia="zh-CN"/>
        </w:rPr>
      </w:pPr>
      <w:r w:rsidRPr="003C5AF1">
        <w:rPr>
          <w:rFonts w:ascii="Times New Roman" w:eastAsia="宋体" w:hAnsi="Times New Roman" w:cs="Times New Roman"/>
          <w:lang w:eastAsia="zh-CN"/>
        </w:rPr>
        <w:t>电话</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+55 (21) 2333-1267 / 2333-1281</w:t>
      </w:r>
    </w:p>
    <w:p w:rsidR="00072ED2" w:rsidRPr="00B51D8C" w:rsidRDefault="00235C09">
      <w:pPr>
        <w:pStyle w:val="a3"/>
        <w:spacing w:line="276" w:lineRule="auto"/>
        <w:ind w:right="5154"/>
        <w:rPr>
          <w:rFonts w:ascii="Times New Roman" w:eastAsia="宋体" w:hAnsi="Times New Roman" w:cs="Times New Roman"/>
          <w:lang w:val="es-ES" w:eastAsia="zh-CN"/>
        </w:rPr>
      </w:pPr>
      <w:r w:rsidRPr="003C5AF1">
        <w:rPr>
          <w:rFonts w:ascii="Times New Roman" w:eastAsia="宋体" w:hAnsi="Times New Roman" w:cs="Times New Roman"/>
          <w:lang w:eastAsia="zh-CN"/>
        </w:rPr>
        <w:t>运营总监</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Dário Araújo</w:t>
      </w:r>
      <w:r w:rsidRPr="003C5AF1">
        <w:rPr>
          <w:rFonts w:ascii="Times New Roman" w:eastAsia="宋体" w:hAnsi="Times New Roman" w:cs="Times New Roman"/>
          <w:lang w:eastAsia="zh-CN"/>
        </w:rPr>
        <w:t>先生</w:t>
      </w:r>
    </w:p>
    <w:p w:rsidR="00027FF5" w:rsidRPr="00B51D8C" w:rsidRDefault="00235C09">
      <w:pPr>
        <w:pStyle w:val="a3"/>
        <w:spacing w:line="276" w:lineRule="auto"/>
        <w:ind w:right="5154"/>
        <w:rPr>
          <w:rFonts w:ascii="Times New Roman" w:eastAsia="宋体" w:hAnsi="Times New Roman" w:cs="Times New Roman"/>
          <w:lang w:val="es-ES"/>
        </w:rPr>
      </w:pPr>
      <w:r w:rsidRPr="003C5AF1">
        <w:rPr>
          <w:rFonts w:ascii="Times New Roman" w:eastAsia="宋体" w:hAnsi="Times New Roman" w:cs="Times New Roman"/>
          <w:lang w:eastAsia="zh-CN"/>
        </w:rPr>
        <w:t>电话</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+55 (21) 2333- 1330</w:t>
      </w:r>
    </w:p>
    <w:p w:rsidR="00072ED2" w:rsidRPr="00B51D8C" w:rsidRDefault="00235C09">
      <w:pPr>
        <w:pStyle w:val="a3"/>
        <w:spacing w:line="278" w:lineRule="auto"/>
        <w:ind w:right="1971"/>
        <w:rPr>
          <w:rFonts w:ascii="Times New Roman" w:eastAsia="宋体" w:hAnsi="Times New Roman" w:cs="Times New Roman"/>
          <w:lang w:val="es-ES"/>
        </w:rPr>
      </w:pPr>
      <w:r w:rsidRPr="003C5AF1">
        <w:rPr>
          <w:rFonts w:ascii="Times New Roman" w:eastAsia="宋体" w:hAnsi="Times New Roman" w:cs="Times New Roman"/>
          <w:lang w:eastAsia="zh-CN"/>
        </w:rPr>
        <w:t>总部</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Rio Branco Avenue 245, Rio de Janeiro – RJ 20040-917</w:t>
      </w:r>
    </w:p>
    <w:p w:rsidR="00027FF5" w:rsidRPr="00B51D8C" w:rsidRDefault="00235C09">
      <w:pPr>
        <w:pStyle w:val="a3"/>
        <w:spacing w:line="278" w:lineRule="auto"/>
        <w:ind w:right="1971"/>
        <w:rPr>
          <w:rFonts w:ascii="Times New Roman" w:eastAsia="宋体" w:hAnsi="Times New Roman" w:cs="Times New Roman"/>
          <w:lang w:val="es-ES"/>
        </w:rPr>
      </w:pPr>
      <w:r w:rsidRPr="003C5AF1">
        <w:rPr>
          <w:rFonts w:ascii="Times New Roman" w:eastAsia="宋体" w:hAnsi="Times New Roman" w:cs="Times New Roman"/>
          <w:lang w:eastAsia="zh-CN"/>
        </w:rPr>
        <w:t>电子邮箱</w:t>
      </w:r>
      <w:hyperlink r:id="rId29">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agerio@agerio.com.br</w:t>
        </w:r>
      </w:hyperlink>
    </w:p>
    <w:p w:rsidR="00027FF5" w:rsidRPr="00B51D8C" w:rsidRDefault="003676E6">
      <w:pPr>
        <w:pStyle w:val="a3"/>
        <w:spacing w:line="274" w:lineRule="exact"/>
        <w:ind w:right="537"/>
        <w:rPr>
          <w:rFonts w:ascii="Times New Roman" w:eastAsia="宋体" w:hAnsi="Times New Roman" w:cs="Times New Roman"/>
          <w:lang w:val="es-ES"/>
        </w:rPr>
      </w:pPr>
      <w:r w:rsidRPr="003C5AF1">
        <w:rPr>
          <w:rFonts w:ascii="Times New Roman" w:eastAsia="宋体" w:hAnsi="Times New Roman" w:cs="Times New Roman" w:hint="eastAsia"/>
          <w:lang w:eastAsia="zh-CN"/>
        </w:rPr>
        <w:t>网站</w:t>
      </w:r>
      <w:hyperlink r:id="rId30">
        <w:r w:rsidR="00235C09" w:rsidRPr="00B51D8C">
          <w:rPr>
            <w:rFonts w:ascii="Times New Roman" w:eastAsia="宋体" w:hAnsi="Times New Roman" w:cs="Times New Roman"/>
            <w:lang w:val="es-ES" w:eastAsia="zh-CN"/>
          </w:rPr>
          <w:t>：</w:t>
        </w:r>
        <w:r w:rsidR="00235C09" w:rsidRPr="00B51D8C">
          <w:rPr>
            <w:rFonts w:ascii="Times New Roman" w:eastAsia="宋体" w:hAnsi="Times New Roman" w:cs="Times New Roman"/>
            <w:lang w:val="es-ES" w:eastAsia="zh-CN"/>
          </w:rPr>
          <w:t>www.agerio.com.br/index.php/en/</w:t>
        </w:r>
      </w:hyperlink>
    </w:p>
    <w:p w:rsidR="00027FF5" w:rsidRPr="00B51D8C" w:rsidRDefault="00027FF5">
      <w:pPr>
        <w:spacing w:before="1"/>
        <w:rPr>
          <w:rFonts w:ascii="Times New Roman" w:eastAsia="宋体" w:hAnsi="Times New Roman" w:cs="Times New Roman"/>
          <w:sz w:val="31"/>
          <w:szCs w:val="31"/>
          <w:lang w:val="es-ES"/>
        </w:rPr>
      </w:pPr>
    </w:p>
    <w:p w:rsidR="00027FF5" w:rsidRPr="003C5AF1" w:rsidRDefault="00235C09">
      <w:pPr>
        <w:pStyle w:val="2"/>
        <w:ind w:right="537"/>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有关更多信息，请访问：</w:t>
      </w:r>
    </w:p>
    <w:p w:rsidR="00027FF5" w:rsidRPr="003C5AF1" w:rsidRDefault="00235C09">
      <w:pPr>
        <w:pStyle w:val="a4"/>
        <w:numPr>
          <w:ilvl w:val="1"/>
          <w:numId w:val="8"/>
        </w:numPr>
        <w:tabs>
          <w:tab w:val="left" w:pos="833"/>
        </w:tabs>
        <w:spacing w:before="43"/>
        <w:ind w:right="537"/>
        <w:rPr>
          <w:rFonts w:ascii="Times New Roman" w:eastAsia="宋体" w:hAnsi="Times New Roman" w:cs="Times New Roman"/>
          <w:sz w:val="24"/>
          <w:szCs w:val="24"/>
          <w:lang w:eastAsia="zh-CN"/>
        </w:rPr>
      </w:pPr>
      <w:r w:rsidRPr="003C5AF1">
        <w:rPr>
          <w:rFonts w:ascii="Times New Roman" w:eastAsia="宋体" w:hAnsi="Times New Roman" w:cs="Times New Roman"/>
          <w:b/>
          <w:bCs/>
          <w:sz w:val="24"/>
          <w:lang w:eastAsia="zh-CN"/>
        </w:rPr>
        <w:t>Rio Negócios ——</w:t>
      </w:r>
      <w:r w:rsidRPr="003C5AF1">
        <w:rPr>
          <w:rFonts w:ascii="Times New Roman" w:eastAsia="宋体" w:hAnsi="Times New Roman" w:cs="Times New Roman"/>
          <w:b/>
          <w:bCs/>
          <w:sz w:val="24"/>
          <w:lang w:eastAsia="zh-CN"/>
        </w:rPr>
        <w:t>里约热内卢投资促进局</w:t>
      </w:r>
    </w:p>
    <w:p w:rsidR="00027FF5" w:rsidRPr="003C5AF1" w:rsidRDefault="00FD46D2">
      <w:pPr>
        <w:pStyle w:val="a3"/>
        <w:spacing w:before="41"/>
        <w:ind w:left="832" w:right="537"/>
        <w:rPr>
          <w:rFonts w:ascii="Times New Roman" w:eastAsia="宋体" w:hAnsi="Times New Roman" w:cs="Times New Roman"/>
        </w:rPr>
      </w:pPr>
      <w:hyperlink r:id="rId31">
        <w:r w:rsidR="00235C09" w:rsidRPr="003C5AF1">
          <w:rPr>
            <w:rFonts w:ascii="Times New Roman" w:eastAsia="宋体" w:hAnsi="Times New Roman" w:cs="Times New Roman"/>
            <w:color w:val="0462C1"/>
            <w:u w:val="single"/>
            <w:lang w:eastAsia="zh-CN"/>
          </w:rPr>
          <w:t>http://rio-negocios.com/en/</w:t>
        </w:r>
      </w:hyperlink>
    </w:p>
    <w:p w:rsidR="00027FF5" w:rsidRPr="003C5AF1" w:rsidRDefault="00235C09" w:rsidP="00F01E2D">
      <w:pPr>
        <w:pStyle w:val="a4"/>
        <w:numPr>
          <w:ilvl w:val="1"/>
          <w:numId w:val="8"/>
        </w:numPr>
        <w:tabs>
          <w:tab w:val="left" w:pos="833"/>
        </w:tabs>
        <w:spacing w:before="43"/>
        <w:ind w:right="537"/>
        <w:rPr>
          <w:rFonts w:ascii="Times New Roman" w:eastAsia="宋体" w:hAnsi="Times New Roman" w:cs="Times New Roman"/>
          <w:b/>
          <w:sz w:val="24"/>
        </w:rPr>
      </w:pPr>
      <w:r w:rsidRPr="003C5AF1">
        <w:rPr>
          <w:rFonts w:ascii="Times New Roman" w:eastAsia="宋体" w:hAnsi="Times New Roman" w:cs="Times New Roman"/>
          <w:b/>
          <w:bCs/>
          <w:sz w:val="24"/>
          <w:lang w:eastAsia="zh-CN"/>
        </w:rPr>
        <w:t>里约</w:t>
      </w:r>
      <w:r w:rsidRPr="003C5AF1">
        <w:rPr>
          <w:rFonts w:ascii="Times New Roman" w:eastAsia="宋体" w:hAnsi="Times New Roman" w:cs="Times New Roman"/>
          <w:b/>
          <w:bCs/>
          <w:sz w:val="24"/>
          <w:lang w:eastAsia="zh-CN"/>
        </w:rPr>
        <w:t>——</w:t>
      </w:r>
      <w:r w:rsidRPr="003C5AF1">
        <w:rPr>
          <w:rFonts w:ascii="Times New Roman" w:eastAsia="宋体" w:hAnsi="Times New Roman" w:cs="Times New Roman"/>
          <w:b/>
          <w:bCs/>
          <w:sz w:val="24"/>
          <w:lang w:eastAsia="zh-CN"/>
        </w:rPr>
        <w:t>巴西的门户</w:t>
      </w:r>
    </w:p>
    <w:p w:rsidR="00027FF5" w:rsidRPr="003C5AF1" w:rsidRDefault="00FD46D2">
      <w:pPr>
        <w:pStyle w:val="a3"/>
        <w:spacing w:before="41"/>
        <w:ind w:left="832" w:right="537"/>
        <w:rPr>
          <w:rFonts w:ascii="Times New Roman" w:eastAsia="宋体" w:hAnsi="Times New Roman" w:cs="Times New Roman"/>
        </w:rPr>
      </w:pPr>
      <w:hyperlink r:id="rId32">
        <w:r w:rsidR="00235C09" w:rsidRPr="003C5AF1">
          <w:rPr>
            <w:rFonts w:ascii="Times New Roman" w:eastAsia="宋体" w:hAnsi="Times New Roman" w:cs="Times New Roman"/>
            <w:color w:val="0462C1"/>
            <w:u w:val="single"/>
            <w:lang w:eastAsia="zh-CN"/>
          </w:rPr>
          <w:t>https://www.youtube.com/watch?v=uo4vK--hEK0</w:t>
        </w:r>
      </w:hyperlink>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spacing w:before="10"/>
        <w:rPr>
          <w:rFonts w:ascii="Times New Roman" w:eastAsia="宋体" w:hAnsi="Times New Roman" w:cs="Times New Roman"/>
          <w:sz w:val="18"/>
          <w:szCs w:val="18"/>
        </w:rPr>
      </w:pPr>
    </w:p>
    <w:p w:rsidR="00027FF5" w:rsidRPr="003C5AF1" w:rsidRDefault="00235C09" w:rsidP="00C65F3F">
      <w:pPr>
        <w:pStyle w:val="a3"/>
        <w:ind w:left="0"/>
        <w:jc w:val="center"/>
        <w:rPr>
          <w:rFonts w:ascii="Times New Roman" w:eastAsia="宋体" w:hAnsi="Times New Roman" w:cs="Times New Roman"/>
          <w:lang w:eastAsia="zh-CN"/>
        </w:rPr>
      </w:pPr>
      <w:r w:rsidRPr="003C5AF1">
        <w:rPr>
          <w:rFonts w:ascii="Times New Roman" w:eastAsia="宋体" w:hAnsi="Times New Roman" w:cs="Times New Roman"/>
          <w:lang w:eastAsia="zh-CN"/>
        </w:rPr>
        <w:t>****</w:t>
      </w:r>
    </w:p>
    <w:p w:rsidR="00027FF5" w:rsidRPr="003C5AF1" w:rsidRDefault="00027FF5">
      <w:pPr>
        <w:jc w:val="center"/>
        <w:rPr>
          <w:rFonts w:ascii="Times New Roman" w:eastAsia="宋体" w:hAnsi="Times New Roman" w:cs="Times New Roman"/>
          <w:lang w:eastAsia="zh-CN"/>
        </w:rPr>
        <w:sectPr w:rsidR="00027FF5" w:rsidRPr="003C5AF1">
          <w:pgSz w:w="12240" w:h="15840"/>
          <w:pgMar w:top="1420" w:right="1720" w:bottom="280" w:left="1040" w:header="720" w:footer="720" w:gutter="0"/>
          <w:cols w:space="720"/>
        </w:sect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spacing w:before="8"/>
        <w:rPr>
          <w:rFonts w:ascii="Times New Roman" w:eastAsia="宋体" w:hAnsi="Times New Roman" w:cs="Times New Roman"/>
          <w:sz w:val="24"/>
          <w:szCs w:val="24"/>
          <w:lang w:eastAsia="zh-CN"/>
        </w:rPr>
      </w:pPr>
    </w:p>
    <w:p w:rsidR="00027FF5" w:rsidRPr="003C5AF1" w:rsidRDefault="00235C09" w:rsidP="00C65F3F">
      <w:pPr>
        <w:pStyle w:val="1"/>
        <w:tabs>
          <w:tab w:val="left" w:pos="6439"/>
          <w:tab w:val="left" w:pos="7519"/>
        </w:tabs>
        <w:spacing w:line="276" w:lineRule="auto"/>
        <w:ind w:left="0" w:right="95" w:firstLine="0"/>
        <w:jc w:val="center"/>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南里奥格兰德州的投资</w:t>
      </w:r>
      <w:r w:rsidR="00B51D8C">
        <w:rPr>
          <w:rFonts w:ascii="Times New Roman" w:eastAsia="宋体" w:hAnsi="Times New Roman" w:cs="Times New Roman" w:hint="eastAsia"/>
          <w:lang w:eastAsia="zh-CN"/>
        </w:rPr>
        <w:t>机遇</w:t>
      </w:r>
    </w:p>
    <w:p w:rsidR="00027FF5" w:rsidRPr="003C5AF1" w:rsidRDefault="00027FF5">
      <w:pPr>
        <w:rPr>
          <w:rFonts w:ascii="Times New Roman" w:eastAsia="宋体" w:hAnsi="Times New Roman" w:cs="Times New Roman"/>
          <w:b/>
          <w:bCs/>
          <w:sz w:val="20"/>
          <w:szCs w:val="20"/>
          <w:lang w:eastAsia="zh-CN"/>
        </w:rPr>
      </w:pPr>
    </w:p>
    <w:p w:rsidR="00027FF5" w:rsidRPr="003C5AF1" w:rsidRDefault="00027FF5">
      <w:pPr>
        <w:rPr>
          <w:rFonts w:ascii="Times New Roman" w:eastAsia="宋体" w:hAnsi="Times New Roman" w:cs="Times New Roman"/>
          <w:b/>
          <w:bCs/>
          <w:sz w:val="20"/>
          <w:szCs w:val="20"/>
          <w:lang w:eastAsia="zh-CN"/>
        </w:rPr>
      </w:pPr>
    </w:p>
    <w:p w:rsidR="00027FF5" w:rsidRPr="003C5AF1" w:rsidRDefault="00027FF5">
      <w:pPr>
        <w:rPr>
          <w:rFonts w:ascii="Times New Roman" w:eastAsia="宋体" w:hAnsi="Times New Roman" w:cs="Times New Roman"/>
          <w:b/>
          <w:bCs/>
          <w:sz w:val="20"/>
          <w:szCs w:val="20"/>
          <w:lang w:eastAsia="zh-CN"/>
        </w:rPr>
      </w:pPr>
    </w:p>
    <w:p w:rsidR="00027FF5" w:rsidRPr="003C5AF1" w:rsidRDefault="00027FF5">
      <w:pPr>
        <w:spacing w:before="5"/>
        <w:rPr>
          <w:rFonts w:ascii="Times New Roman" w:eastAsia="宋体" w:hAnsi="Times New Roman" w:cs="Times New Roman"/>
          <w:b/>
          <w:bCs/>
          <w:sz w:val="23"/>
          <w:szCs w:val="23"/>
          <w:lang w:eastAsia="zh-CN"/>
        </w:rPr>
      </w:pPr>
    </w:p>
    <w:p w:rsidR="00027FF5" w:rsidRPr="003C5AF1" w:rsidRDefault="00235C09">
      <w:pPr>
        <w:spacing w:line="5529" w:lineRule="exact"/>
        <w:ind w:left="112"/>
        <w:rPr>
          <w:rFonts w:ascii="Times New Roman" w:eastAsia="宋体" w:hAnsi="Times New Roman" w:cs="Times New Roman"/>
          <w:sz w:val="20"/>
          <w:szCs w:val="20"/>
        </w:rPr>
      </w:pPr>
      <w:r w:rsidRPr="003C5AF1">
        <w:rPr>
          <w:rFonts w:ascii="Times New Roman" w:eastAsia="宋体" w:hAnsi="Times New Roman" w:cs="Times New Roman"/>
          <w:noProof/>
          <w:sz w:val="20"/>
          <w:szCs w:val="20"/>
          <w:lang w:eastAsia="zh-CN"/>
        </w:rPr>
        <w:drawing>
          <wp:inline distT="0" distB="0" distL="0" distR="0">
            <wp:extent cx="6246998" cy="3511296"/>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3" cstate="print"/>
                    <a:stretch>
                      <a:fillRect/>
                    </a:stretch>
                  </pic:blipFill>
                  <pic:spPr>
                    <a:xfrm>
                      <a:off x="0" y="0"/>
                      <a:ext cx="6246998" cy="3511296"/>
                    </a:xfrm>
                    <a:prstGeom prst="rect">
                      <a:avLst/>
                    </a:prstGeom>
                  </pic:spPr>
                </pic:pic>
              </a:graphicData>
            </a:graphic>
          </wp:inline>
        </w:drawing>
      </w:r>
    </w:p>
    <w:p w:rsidR="00027FF5" w:rsidRPr="003C5AF1" w:rsidRDefault="00027FF5">
      <w:pPr>
        <w:spacing w:line="5529" w:lineRule="exact"/>
        <w:rPr>
          <w:rFonts w:ascii="Times New Roman" w:eastAsia="宋体" w:hAnsi="Times New Roman" w:cs="Times New Roman"/>
          <w:sz w:val="20"/>
          <w:szCs w:val="20"/>
        </w:rPr>
        <w:sectPr w:rsidR="00027FF5" w:rsidRPr="003C5AF1">
          <w:pgSz w:w="12240" w:h="15840"/>
          <w:pgMar w:top="1500" w:right="1040" w:bottom="280" w:left="1040" w:header="720" w:footer="720" w:gutter="0"/>
          <w:cols w:space="720"/>
        </w:sectPr>
      </w:pPr>
    </w:p>
    <w:p w:rsidR="00027FF5" w:rsidRPr="003C5AF1" w:rsidRDefault="00235C09">
      <w:pPr>
        <w:pStyle w:val="2"/>
        <w:spacing w:before="50"/>
        <w:ind w:left="832" w:right="110" w:firstLine="3202"/>
        <w:rPr>
          <w:rFonts w:ascii="Times New Roman" w:eastAsia="宋体" w:hAnsi="Times New Roman" w:cs="Times New Roman"/>
          <w:b w:val="0"/>
          <w:bCs w:val="0"/>
          <w:lang w:eastAsia="zh-CN"/>
        </w:rPr>
      </w:pPr>
      <w:r w:rsidRPr="003C5AF1">
        <w:rPr>
          <w:rFonts w:ascii="Times New Roman" w:eastAsia="宋体" w:hAnsi="Times New Roman" w:cs="Times New Roman"/>
          <w:u w:val="thick" w:color="000000"/>
          <w:lang w:eastAsia="zh-CN"/>
        </w:rPr>
        <w:lastRenderedPageBreak/>
        <w:t>南里奥格兰德州</w:t>
      </w:r>
    </w:p>
    <w:p w:rsidR="00027FF5" w:rsidRPr="003C5AF1" w:rsidRDefault="00FD46D2">
      <w:pPr>
        <w:spacing w:before="2"/>
        <w:rPr>
          <w:rFonts w:ascii="Times New Roman" w:eastAsia="宋体" w:hAnsi="Times New Roman" w:cs="Times New Roman"/>
          <w:b/>
          <w:bCs/>
          <w:sz w:val="31"/>
          <w:szCs w:val="31"/>
          <w:lang w:eastAsia="zh-CN"/>
        </w:rPr>
      </w:pPr>
      <w:r w:rsidRPr="00FD46D2">
        <w:rPr>
          <w:rFonts w:ascii="Times New Roman" w:eastAsia="宋体" w:hAnsi="Times New Roman" w:cs="Times New Roman"/>
          <w:lang w:eastAsia="zh-CN"/>
        </w:rPr>
        <w:pict>
          <v:shape id="_x0000_s1027" type="#_x0000_t75" style="position:absolute;margin-left:364.9pt;margin-top:15.05pt;width:166.55pt;height:230.65pt;z-index:1120;mso-position-horizontal-relative:page">
            <v:imagedata r:id="rId34" o:title=""/>
            <w10:wrap anchorx="page"/>
          </v:shape>
        </w:pict>
      </w:r>
    </w:p>
    <w:p w:rsidR="00027FF5" w:rsidRPr="003C5AF1" w:rsidRDefault="00235C09">
      <w:pPr>
        <w:pStyle w:val="a3"/>
        <w:spacing w:line="276" w:lineRule="auto"/>
        <w:ind w:right="4075"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南里奥格兰德州</w:t>
      </w:r>
      <w:r w:rsidR="00F1743F" w:rsidRPr="003C5AF1">
        <w:rPr>
          <w:rFonts w:ascii="Times New Roman" w:eastAsia="宋体" w:hAnsi="Times New Roman" w:cs="Times New Roman" w:hint="eastAsia"/>
          <w:lang w:eastAsia="zh-CN"/>
        </w:rPr>
        <w:t>（</w:t>
      </w:r>
      <w:r w:rsidR="00F1743F" w:rsidRPr="003C5AF1">
        <w:rPr>
          <w:rFonts w:ascii="Times New Roman" w:eastAsia="宋体" w:hAnsi="Times New Roman" w:cs="Times New Roman"/>
          <w:lang w:eastAsia="zh-CN"/>
        </w:rPr>
        <w:t>Rio Grande do Sul</w:t>
      </w:r>
      <w:r w:rsidR="00F1743F"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位于巴西最南端，</w:t>
      </w:r>
      <w:r w:rsidR="00702FCC" w:rsidRPr="003C5AF1">
        <w:rPr>
          <w:rFonts w:ascii="Times New Roman" w:eastAsia="宋体" w:hAnsi="Times New Roman" w:cs="Times New Roman" w:hint="eastAsia"/>
          <w:lang w:eastAsia="zh-CN"/>
        </w:rPr>
        <w:t>人口数量</w:t>
      </w:r>
      <w:r w:rsidR="00702FCC" w:rsidRPr="003C5AF1">
        <w:rPr>
          <w:rFonts w:ascii="Times New Roman" w:eastAsia="宋体" w:hAnsi="Times New Roman" w:cs="Times New Roman"/>
          <w:lang w:eastAsia="zh-CN"/>
        </w:rPr>
        <w:t>位居</w:t>
      </w:r>
      <w:r w:rsidRPr="003C5AF1">
        <w:rPr>
          <w:rFonts w:ascii="Times New Roman" w:eastAsia="宋体" w:hAnsi="Times New Roman" w:cs="Times New Roman"/>
          <w:lang w:eastAsia="zh-CN"/>
        </w:rPr>
        <w:t>巴西第五</w:t>
      </w:r>
      <w:r w:rsidR="00702FCC" w:rsidRPr="003C5AF1">
        <w:rPr>
          <w:rFonts w:ascii="Times New Roman" w:eastAsia="宋体" w:hAnsi="Times New Roman" w:cs="Times New Roman" w:hint="eastAsia"/>
          <w:lang w:eastAsia="zh-CN"/>
        </w:rPr>
        <w:t>。该州</w:t>
      </w:r>
      <w:r w:rsidR="00112434" w:rsidRPr="003C5AF1">
        <w:rPr>
          <w:rFonts w:ascii="Times New Roman" w:eastAsia="宋体" w:hAnsi="Times New Roman" w:cs="Times New Roman" w:hint="eastAsia"/>
          <w:lang w:eastAsia="zh-CN"/>
        </w:rPr>
        <w:t>拥有</w:t>
      </w:r>
      <w:r w:rsidR="00112434" w:rsidRPr="003C5AF1">
        <w:rPr>
          <w:rFonts w:ascii="Times New Roman" w:eastAsia="宋体" w:hAnsi="Times New Roman" w:cs="Times New Roman"/>
          <w:lang w:eastAsia="zh-CN"/>
        </w:rPr>
        <w:t>497</w:t>
      </w:r>
      <w:r w:rsidR="00112434" w:rsidRPr="003C5AF1">
        <w:rPr>
          <w:rFonts w:ascii="Times New Roman" w:eastAsia="宋体" w:hAnsi="Times New Roman" w:cs="Times New Roman"/>
          <w:lang w:eastAsia="zh-CN"/>
        </w:rPr>
        <w:t>个城市</w:t>
      </w:r>
      <w:r w:rsidR="00112434"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1100</w:t>
      </w:r>
      <w:r w:rsidRPr="003C5AF1">
        <w:rPr>
          <w:rFonts w:ascii="Times New Roman" w:eastAsia="宋体" w:hAnsi="Times New Roman" w:cs="Times New Roman"/>
          <w:lang w:eastAsia="zh-CN"/>
        </w:rPr>
        <w:t>多万居民，总面积</w:t>
      </w:r>
      <w:r w:rsidR="00FB31EA" w:rsidRPr="003C5AF1">
        <w:rPr>
          <w:rFonts w:ascii="Times New Roman" w:eastAsia="宋体" w:hAnsi="Times New Roman" w:cs="Times New Roman" w:hint="eastAsia"/>
          <w:lang w:eastAsia="zh-CN"/>
        </w:rPr>
        <w:t>达</w:t>
      </w:r>
      <w:r w:rsidRPr="003C5AF1">
        <w:rPr>
          <w:rFonts w:ascii="Times New Roman" w:eastAsia="宋体" w:hAnsi="Times New Roman" w:cs="Times New Roman"/>
          <w:lang w:eastAsia="zh-CN"/>
        </w:rPr>
        <w:t>281,730</w:t>
      </w:r>
      <w:r w:rsidRPr="003C5AF1">
        <w:rPr>
          <w:rFonts w:ascii="Times New Roman" w:eastAsia="宋体" w:hAnsi="Times New Roman" w:cs="Times New Roman"/>
          <w:lang w:eastAsia="zh-CN"/>
        </w:rPr>
        <w:t>平方公里。其首府阿雷格里港</w:t>
      </w:r>
      <w:r w:rsidR="009F4DCB" w:rsidRPr="003C5AF1">
        <w:rPr>
          <w:rFonts w:ascii="Times New Roman" w:eastAsia="宋体" w:hAnsi="Times New Roman" w:cs="Times New Roman" w:hint="eastAsia"/>
          <w:lang w:eastAsia="zh-CN"/>
        </w:rPr>
        <w:t>（</w:t>
      </w:r>
      <w:r w:rsidR="009F4DCB" w:rsidRPr="003C5AF1">
        <w:rPr>
          <w:rFonts w:ascii="Times New Roman" w:eastAsia="宋体" w:hAnsi="Times New Roman" w:cs="Times New Roman"/>
          <w:lang w:eastAsia="zh-CN"/>
        </w:rPr>
        <w:t>Porto Alegre</w:t>
      </w:r>
      <w:r w:rsidR="009F4DCB"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与其他战略城市距离很近：它是巴西距智利圣地亚哥</w:t>
      </w:r>
      <w:r w:rsidR="00AA48BE" w:rsidRPr="003C5AF1">
        <w:rPr>
          <w:rFonts w:ascii="Times New Roman" w:eastAsia="宋体" w:hAnsi="Times New Roman" w:cs="Times New Roman" w:hint="eastAsia"/>
          <w:lang w:eastAsia="zh-CN"/>
        </w:rPr>
        <w:t>（</w:t>
      </w:r>
      <w:r w:rsidR="00AA48BE" w:rsidRPr="003C5AF1">
        <w:rPr>
          <w:rFonts w:ascii="Times New Roman" w:eastAsia="宋体" w:hAnsi="Times New Roman" w:cs="Times New Roman"/>
          <w:lang w:eastAsia="zh-CN"/>
        </w:rPr>
        <w:t>Santiago</w:t>
      </w:r>
      <w:r w:rsidR="00AA48BE"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最近的城市，位于圣保罗和阿根廷布宜诺斯艾利斯</w:t>
      </w:r>
      <w:r w:rsidR="00AA48BE" w:rsidRPr="003C5AF1">
        <w:rPr>
          <w:rFonts w:ascii="Times New Roman" w:eastAsia="宋体" w:hAnsi="Times New Roman" w:cs="Times New Roman" w:hint="eastAsia"/>
          <w:lang w:eastAsia="zh-CN"/>
        </w:rPr>
        <w:t>（</w:t>
      </w:r>
      <w:r w:rsidR="00AA48BE" w:rsidRPr="003C5AF1">
        <w:rPr>
          <w:rFonts w:ascii="Times New Roman" w:eastAsia="宋体" w:hAnsi="Times New Roman" w:cs="Times New Roman"/>
          <w:lang w:eastAsia="zh-CN"/>
        </w:rPr>
        <w:t>Buenos Aires</w:t>
      </w:r>
      <w:r w:rsidR="00AA48BE"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之间。该州与乌拉圭和阿根廷接壤，</w:t>
      </w:r>
      <w:r w:rsidR="00AC04F3" w:rsidRPr="003C5AF1">
        <w:rPr>
          <w:rFonts w:ascii="Times New Roman" w:eastAsia="宋体" w:hAnsi="Times New Roman" w:cs="Times New Roman" w:hint="eastAsia"/>
          <w:lang w:eastAsia="zh-CN"/>
        </w:rPr>
        <w:t>位于南锥</w:t>
      </w:r>
      <w:r w:rsidR="00AC04F3" w:rsidRPr="003C5AF1">
        <w:rPr>
          <w:rFonts w:ascii="Times New Roman" w:eastAsia="宋体" w:hAnsi="Times New Roman" w:cs="Times New Roman"/>
          <w:lang w:eastAsia="zh-CN"/>
        </w:rPr>
        <w:t>地区的</w:t>
      </w:r>
      <w:r w:rsidR="00AC04F3" w:rsidRPr="003C5AF1">
        <w:rPr>
          <w:rFonts w:ascii="Times New Roman" w:eastAsia="宋体" w:hAnsi="Times New Roman" w:cs="Times New Roman" w:hint="eastAsia"/>
          <w:lang w:eastAsia="zh-CN"/>
        </w:rPr>
        <w:t>正中心</w:t>
      </w:r>
      <w:r w:rsidRPr="003C5AF1">
        <w:rPr>
          <w:rFonts w:ascii="Times New Roman" w:eastAsia="宋体" w:hAnsi="Times New Roman" w:cs="Times New Roman"/>
          <w:lang w:eastAsia="zh-CN"/>
        </w:rPr>
        <w:t>，距南美主要市场仅数小时路程。</w:t>
      </w:r>
    </w:p>
    <w:p w:rsidR="00027FF5" w:rsidRPr="003C5AF1" w:rsidRDefault="00027FF5">
      <w:pPr>
        <w:spacing w:before="7"/>
        <w:rPr>
          <w:rFonts w:ascii="Times New Roman" w:eastAsia="宋体" w:hAnsi="Times New Roman" w:cs="Times New Roman"/>
          <w:sz w:val="21"/>
          <w:szCs w:val="21"/>
          <w:lang w:eastAsia="zh-CN"/>
        </w:rPr>
      </w:pPr>
    </w:p>
    <w:p w:rsidR="00027FF5" w:rsidRPr="003C5AF1" w:rsidRDefault="00027FF5">
      <w:pPr>
        <w:rPr>
          <w:rFonts w:ascii="Times New Roman" w:eastAsia="宋体" w:hAnsi="Times New Roman" w:cs="Times New Roman"/>
          <w:sz w:val="21"/>
          <w:szCs w:val="21"/>
          <w:lang w:eastAsia="zh-CN"/>
        </w:rPr>
        <w:sectPr w:rsidR="00027FF5" w:rsidRPr="003C5AF1">
          <w:pgSz w:w="12240" w:h="15840"/>
          <w:pgMar w:top="1100" w:right="1040" w:bottom="280" w:left="1040" w:header="720" w:footer="720" w:gutter="0"/>
          <w:cols w:space="720"/>
        </w:sectPr>
      </w:pPr>
    </w:p>
    <w:p w:rsidR="00027FF5" w:rsidRPr="003C5AF1" w:rsidRDefault="00235C09" w:rsidP="00094D4F">
      <w:pPr>
        <w:pStyle w:val="a3"/>
        <w:spacing w:line="276" w:lineRule="auto"/>
        <w:ind w:right="115" w:firstLineChars="300" w:firstLine="720"/>
        <w:jc w:val="both"/>
        <w:rPr>
          <w:rFonts w:ascii="Times New Roman" w:eastAsia="宋体" w:hAnsi="Times New Roman" w:cs="Times New Roman"/>
          <w:lang w:eastAsia="zh-CN"/>
        </w:rPr>
      </w:pPr>
      <w:bookmarkStart w:id="0" w:name="OLE_LINK1"/>
      <w:r w:rsidRPr="003C5AF1">
        <w:rPr>
          <w:rFonts w:ascii="Times New Roman" w:eastAsia="宋体" w:hAnsi="Times New Roman" w:cs="Times New Roman"/>
          <w:lang w:eastAsia="zh-CN"/>
        </w:rPr>
        <w:lastRenderedPageBreak/>
        <w:t>南里奥格兰德州</w:t>
      </w:r>
      <w:bookmarkEnd w:id="0"/>
      <w:r w:rsidRPr="003C5AF1">
        <w:rPr>
          <w:rFonts w:ascii="Times New Roman" w:eastAsia="宋体" w:hAnsi="Times New Roman" w:cs="Times New Roman"/>
          <w:lang w:eastAsia="zh-CN"/>
        </w:rPr>
        <w:t>的人类发展指数在巴西排名第四</w:t>
      </w:r>
      <w:r w:rsidR="007C73AD"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拥有完善的基础设施网络，可</w:t>
      </w:r>
      <w:r w:rsidR="00A052ED" w:rsidRPr="003C5AF1">
        <w:rPr>
          <w:rFonts w:ascii="Times New Roman" w:eastAsia="宋体" w:hAnsi="Times New Roman" w:cs="Times New Roman" w:hint="eastAsia"/>
          <w:lang w:eastAsia="zh-CN"/>
        </w:rPr>
        <w:t>为</w:t>
      </w:r>
      <w:r w:rsidRPr="003C5AF1">
        <w:rPr>
          <w:rFonts w:ascii="Times New Roman" w:eastAsia="宋体" w:hAnsi="Times New Roman" w:cs="Times New Roman"/>
          <w:lang w:eastAsia="zh-CN"/>
        </w:rPr>
        <w:t>充满活力的</w:t>
      </w:r>
      <w:r w:rsidR="00A052ED" w:rsidRPr="003C5AF1">
        <w:rPr>
          <w:rFonts w:ascii="Times New Roman" w:eastAsia="宋体" w:hAnsi="Times New Roman" w:cs="Times New Roman"/>
          <w:lang w:eastAsia="zh-CN"/>
        </w:rPr>
        <w:t>多样化</w:t>
      </w:r>
      <w:r w:rsidRPr="003C5AF1">
        <w:rPr>
          <w:rFonts w:ascii="Times New Roman" w:eastAsia="宋体" w:hAnsi="Times New Roman" w:cs="Times New Roman"/>
          <w:lang w:eastAsia="zh-CN"/>
        </w:rPr>
        <w:t>经济</w:t>
      </w:r>
      <w:r w:rsidR="00A052ED" w:rsidRPr="003C5AF1">
        <w:rPr>
          <w:rFonts w:ascii="Times New Roman" w:eastAsia="宋体" w:hAnsi="Times New Roman" w:cs="Times New Roman" w:hint="eastAsia"/>
          <w:lang w:eastAsia="zh-CN"/>
        </w:rPr>
        <w:t>提供支持</w:t>
      </w:r>
      <w:r w:rsidRPr="003C5AF1">
        <w:rPr>
          <w:rFonts w:ascii="Times New Roman" w:eastAsia="宋体" w:hAnsi="Times New Roman" w:cs="Times New Roman"/>
          <w:lang w:eastAsia="zh-CN"/>
        </w:rPr>
        <w:t>。</w:t>
      </w:r>
      <w:r w:rsidR="007C73AD" w:rsidRPr="003C5AF1">
        <w:rPr>
          <w:rFonts w:ascii="Times New Roman" w:eastAsia="宋体" w:hAnsi="Times New Roman" w:cs="Times New Roman" w:hint="eastAsia"/>
          <w:lang w:eastAsia="zh-CN"/>
        </w:rPr>
        <w:t>该州</w:t>
      </w:r>
      <w:r w:rsidRPr="003C5AF1">
        <w:rPr>
          <w:rFonts w:ascii="Times New Roman" w:eastAsia="宋体" w:hAnsi="Times New Roman" w:cs="Times New Roman"/>
          <w:lang w:eastAsia="zh-CN"/>
        </w:rPr>
        <w:t>是巴西主要的粮食产地，在贸易和出口服务方面排名第二。</w:t>
      </w:r>
      <w:r w:rsidR="00E6068F" w:rsidRPr="003C5AF1">
        <w:rPr>
          <w:rFonts w:ascii="Times New Roman" w:eastAsia="宋体" w:hAnsi="Times New Roman" w:cs="Times New Roman"/>
          <w:lang w:eastAsia="zh-CN"/>
        </w:rPr>
        <w:t>南里奥格兰德州</w:t>
      </w:r>
      <w:r w:rsidR="00E6068F" w:rsidRPr="003C5AF1">
        <w:rPr>
          <w:rFonts w:ascii="Times New Roman" w:eastAsia="宋体" w:hAnsi="Times New Roman" w:cs="Times New Roman" w:hint="eastAsia"/>
          <w:lang w:eastAsia="zh-CN"/>
        </w:rPr>
        <w:t>也</w:t>
      </w:r>
      <w:r w:rsidRPr="003C5AF1">
        <w:rPr>
          <w:rFonts w:ascii="Times New Roman" w:eastAsia="宋体" w:hAnsi="Times New Roman" w:cs="Times New Roman"/>
          <w:lang w:eastAsia="zh-CN"/>
        </w:rPr>
        <w:t>是巴西最繁荣的州之一，对外贸易和出口蓬勃发展</w:t>
      </w:r>
      <w:r w:rsidR="00FB2C98" w:rsidRPr="003C5AF1">
        <w:rPr>
          <w:rFonts w:ascii="Times New Roman" w:eastAsia="宋体" w:hAnsi="Times New Roman" w:cs="Times New Roman" w:hint="eastAsia"/>
          <w:lang w:eastAsia="zh-CN"/>
        </w:rPr>
        <w:t>，</w:t>
      </w:r>
      <w:r w:rsidR="00FB2C98" w:rsidRPr="003C5AF1">
        <w:rPr>
          <w:rFonts w:ascii="Times New Roman" w:eastAsia="宋体" w:hAnsi="Times New Roman" w:cs="Times New Roman"/>
          <w:lang w:eastAsia="zh-CN"/>
        </w:rPr>
        <w:t>鞋类、烟草、皮革和毛皮、运输设备、食品和机械等</w:t>
      </w:r>
      <w:r w:rsidR="00C65F3F" w:rsidRPr="003C5AF1">
        <w:rPr>
          <w:rFonts w:ascii="Times New Roman" w:eastAsia="宋体" w:hAnsi="Times New Roman" w:cs="Times New Roman"/>
          <w:lang w:eastAsia="zh-CN"/>
        </w:rPr>
        <w:t>产品销往阿根廷、德国、中国、智利、意大利、俄罗斯、西班牙、乌拉圭和</w:t>
      </w:r>
      <w:r w:rsidR="00FB2C98" w:rsidRPr="003C5AF1">
        <w:rPr>
          <w:rFonts w:ascii="Times New Roman" w:eastAsia="宋体" w:hAnsi="Times New Roman" w:cs="Times New Roman" w:hint="eastAsia"/>
          <w:lang w:eastAsia="zh-CN"/>
        </w:rPr>
        <w:t>美国</w:t>
      </w:r>
      <w:r w:rsidR="00C65F3F" w:rsidRPr="003C5AF1">
        <w:rPr>
          <w:rFonts w:ascii="Times New Roman" w:eastAsia="宋体" w:hAnsi="Times New Roman" w:cs="Times New Roman"/>
          <w:lang w:eastAsia="zh-CN"/>
        </w:rPr>
        <w:t>。</w:t>
      </w:r>
    </w:p>
    <w:p w:rsidR="00027FF5" w:rsidRPr="003C5AF1" w:rsidRDefault="00235C09">
      <w:pPr>
        <w:rPr>
          <w:rFonts w:ascii="Times New Roman" w:eastAsia="宋体" w:hAnsi="Times New Roman" w:cs="Times New Roman"/>
          <w:sz w:val="18"/>
          <w:szCs w:val="18"/>
          <w:lang w:eastAsia="zh-CN"/>
        </w:rPr>
      </w:pPr>
      <w:r w:rsidRPr="003C5AF1">
        <w:rPr>
          <w:rFonts w:ascii="Times New Roman" w:eastAsia="宋体" w:hAnsi="Times New Roman" w:cs="Times New Roman"/>
          <w:lang w:eastAsia="zh-CN"/>
        </w:rPr>
        <w:br w:type="column"/>
      </w:r>
    </w:p>
    <w:p w:rsidR="00027FF5" w:rsidRPr="003C5AF1" w:rsidRDefault="00027FF5">
      <w:pPr>
        <w:rPr>
          <w:rFonts w:ascii="Times New Roman" w:eastAsia="宋体" w:hAnsi="Times New Roman" w:cs="Times New Roman"/>
          <w:sz w:val="18"/>
          <w:szCs w:val="18"/>
          <w:lang w:eastAsia="zh-CN"/>
        </w:rPr>
      </w:pPr>
    </w:p>
    <w:p w:rsidR="00027FF5" w:rsidRPr="003C5AF1" w:rsidRDefault="00027FF5">
      <w:pPr>
        <w:rPr>
          <w:rFonts w:ascii="Times New Roman" w:eastAsia="宋体" w:hAnsi="Times New Roman" w:cs="Times New Roman"/>
          <w:sz w:val="18"/>
          <w:szCs w:val="18"/>
          <w:lang w:eastAsia="zh-CN"/>
        </w:rPr>
      </w:pPr>
    </w:p>
    <w:p w:rsidR="00027FF5" w:rsidRPr="003C5AF1" w:rsidRDefault="00027FF5">
      <w:pPr>
        <w:rPr>
          <w:rFonts w:ascii="Times New Roman" w:eastAsia="宋体" w:hAnsi="Times New Roman" w:cs="Times New Roman"/>
          <w:sz w:val="18"/>
          <w:szCs w:val="18"/>
          <w:lang w:eastAsia="zh-CN"/>
        </w:rPr>
      </w:pPr>
    </w:p>
    <w:p w:rsidR="00027FF5" w:rsidRPr="003C5AF1" w:rsidRDefault="00027FF5">
      <w:pPr>
        <w:rPr>
          <w:rFonts w:ascii="Times New Roman" w:eastAsia="宋体" w:hAnsi="Times New Roman" w:cs="Times New Roman"/>
          <w:sz w:val="18"/>
          <w:szCs w:val="18"/>
          <w:lang w:eastAsia="zh-CN"/>
        </w:rPr>
      </w:pPr>
    </w:p>
    <w:p w:rsidR="00027FF5" w:rsidRPr="003C5AF1" w:rsidRDefault="00027FF5">
      <w:pPr>
        <w:rPr>
          <w:rFonts w:ascii="Times New Roman" w:eastAsia="宋体" w:hAnsi="Times New Roman" w:cs="Times New Roman"/>
          <w:sz w:val="18"/>
          <w:szCs w:val="18"/>
          <w:lang w:eastAsia="zh-CN"/>
        </w:rPr>
      </w:pPr>
    </w:p>
    <w:p w:rsidR="00027FF5" w:rsidRPr="003C5AF1" w:rsidRDefault="00027FF5">
      <w:pPr>
        <w:rPr>
          <w:rFonts w:ascii="Times New Roman" w:eastAsia="宋体" w:hAnsi="Times New Roman" w:cs="Times New Roman"/>
          <w:sz w:val="18"/>
          <w:szCs w:val="18"/>
          <w:lang w:eastAsia="zh-CN"/>
        </w:rPr>
      </w:pPr>
    </w:p>
    <w:p w:rsidR="00027FF5" w:rsidRPr="003C5AF1" w:rsidRDefault="00027FF5">
      <w:pPr>
        <w:rPr>
          <w:rFonts w:ascii="Times New Roman" w:eastAsia="宋体" w:hAnsi="Times New Roman" w:cs="Times New Roman"/>
          <w:sz w:val="18"/>
          <w:szCs w:val="18"/>
          <w:lang w:eastAsia="zh-CN"/>
        </w:rPr>
      </w:pPr>
    </w:p>
    <w:p w:rsidR="00027FF5" w:rsidRPr="003C5AF1" w:rsidRDefault="00027FF5">
      <w:pPr>
        <w:rPr>
          <w:rFonts w:ascii="Times New Roman" w:eastAsia="宋体" w:hAnsi="Times New Roman" w:cs="Times New Roman"/>
          <w:sz w:val="18"/>
          <w:szCs w:val="18"/>
          <w:lang w:eastAsia="zh-CN"/>
        </w:rPr>
      </w:pPr>
    </w:p>
    <w:p w:rsidR="00027FF5" w:rsidRPr="003C5AF1" w:rsidRDefault="00235C09">
      <w:pPr>
        <w:ind w:left="336"/>
        <w:rPr>
          <w:rFonts w:ascii="Times New Roman" w:eastAsia="宋体" w:hAnsi="Times New Roman" w:cs="Times New Roman"/>
          <w:sz w:val="18"/>
          <w:szCs w:val="18"/>
          <w:lang w:eastAsia="zh-CN"/>
        </w:rPr>
      </w:pPr>
      <w:r w:rsidRPr="003C5AF1">
        <w:rPr>
          <w:rFonts w:ascii="Times New Roman" w:eastAsia="宋体" w:hAnsi="Times New Roman" w:cs="Times New Roman"/>
          <w:b/>
          <w:bCs/>
          <w:color w:val="44536A"/>
          <w:sz w:val="18"/>
          <w:lang w:eastAsia="zh-CN"/>
        </w:rPr>
        <w:t>南里奥格兰德州的战略位置</w:t>
      </w:r>
    </w:p>
    <w:p w:rsidR="00027FF5" w:rsidRPr="003C5AF1" w:rsidRDefault="00027FF5">
      <w:pPr>
        <w:rPr>
          <w:rFonts w:ascii="Times New Roman" w:eastAsia="宋体" w:hAnsi="Times New Roman" w:cs="Times New Roman"/>
          <w:sz w:val="18"/>
          <w:szCs w:val="18"/>
          <w:lang w:eastAsia="zh-CN"/>
        </w:rPr>
        <w:sectPr w:rsidR="00027FF5" w:rsidRPr="003C5AF1">
          <w:type w:val="continuous"/>
          <w:pgSz w:w="12240" w:h="15840"/>
          <w:pgMar w:top="1500" w:right="1040" w:bottom="280" w:left="1040" w:header="720" w:footer="720" w:gutter="0"/>
          <w:cols w:num="2" w:space="720" w:equalWidth="0">
            <w:col w:w="6080" w:space="66"/>
            <w:col w:w="4014"/>
          </w:cols>
        </w:sectPr>
      </w:pPr>
    </w:p>
    <w:p w:rsidR="00027FF5" w:rsidRPr="003C5AF1" w:rsidRDefault="00027FF5">
      <w:pPr>
        <w:spacing w:before="10"/>
        <w:rPr>
          <w:rFonts w:ascii="Times New Roman" w:eastAsia="宋体" w:hAnsi="Times New Roman" w:cs="Times New Roman"/>
          <w:sz w:val="27"/>
          <w:szCs w:val="27"/>
          <w:lang w:eastAsia="zh-CN"/>
        </w:rPr>
      </w:pPr>
    </w:p>
    <w:p w:rsidR="00027FF5" w:rsidRPr="003C5AF1" w:rsidRDefault="00235C09">
      <w:pPr>
        <w:pStyle w:val="2"/>
        <w:jc w:val="both"/>
        <w:rPr>
          <w:rFonts w:ascii="Times New Roman" w:eastAsia="宋体" w:hAnsi="Times New Roman" w:cs="Times New Roman"/>
          <w:b w:val="0"/>
          <w:bCs w:val="0"/>
        </w:rPr>
      </w:pPr>
      <w:r w:rsidRPr="003C5AF1">
        <w:rPr>
          <w:rFonts w:ascii="Times New Roman" w:eastAsia="宋体" w:hAnsi="Times New Roman" w:cs="Times New Roman"/>
          <w:lang w:eastAsia="zh-CN"/>
        </w:rPr>
        <w:t>人口（</w:t>
      </w:r>
      <w:r w:rsidRPr="003C5AF1">
        <w:rPr>
          <w:rFonts w:ascii="Times New Roman" w:eastAsia="宋体" w:hAnsi="Times New Roman" w:cs="Times New Roman"/>
          <w:lang w:eastAsia="zh-CN"/>
        </w:rPr>
        <w:t>2014</w:t>
      </w:r>
      <w:r w:rsidRPr="003C5AF1">
        <w:rPr>
          <w:rFonts w:ascii="Times New Roman" w:eastAsia="宋体" w:hAnsi="Times New Roman" w:cs="Times New Roman"/>
          <w:lang w:eastAsia="zh-CN"/>
        </w:rPr>
        <w:t>年）</w:t>
      </w:r>
    </w:p>
    <w:p w:rsidR="00027FF5" w:rsidRPr="003C5AF1" w:rsidRDefault="00235C09" w:rsidP="002F6006">
      <w:pPr>
        <w:pStyle w:val="a4"/>
        <w:numPr>
          <w:ilvl w:val="2"/>
          <w:numId w:val="8"/>
        </w:numPr>
        <w:tabs>
          <w:tab w:val="left" w:pos="1553"/>
          <w:tab w:val="left" w:pos="2992"/>
        </w:tabs>
        <w:spacing w:before="39"/>
        <w:rPr>
          <w:rFonts w:ascii="Times New Roman" w:eastAsia="宋体" w:hAnsi="Times New Roman" w:cs="Times New Roman"/>
          <w:sz w:val="24"/>
        </w:rPr>
      </w:pPr>
      <w:r w:rsidRPr="003C5AF1">
        <w:rPr>
          <w:rFonts w:ascii="Times New Roman" w:eastAsia="宋体" w:hAnsi="Times New Roman" w:cs="Times New Roman"/>
          <w:sz w:val="24"/>
          <w:lang w:eastAsia="zh-CN"/>
        </w:rPr>
        <w:t>总计</w:t>
      </w:r>
      <w:r w:rsidR="00094D4F" w:rsidRPr="003C5AF1">
        <w:rPr>
          <w:rFonts w:ascii="Times New Roman" w:eastAsia="宋体" w:hAnsi="Times New Roman" w:cs="Times New Roman"/>
          <w:sz w:val="24"/>
          <w:lang w:eastAsia="zh-CN"/>
        </w:rPr>
        <w:tab/>
      </w:r>
      <w:r w:rsidRPr="003C5AF1">
        <w:rPr>
          <w:rFonts w:ascii="Times New Roman" w:eastAsia="宋体" w:hAnsi="Times New Roman" w:cs="Times New Roman"/>
          <w:sz w:val="24"/>
          <w:lang w:eastAsia="zh-CN"/>
        </w:rPr>
        <w:t>11,207,274</w:t>
      </w:r>
    </w:p>
    <w:p w:rsidR="00027FF5" w:rsidRPr="003C5AF1" w:rsidRDefault="00235C09">
      <w:pPr>
        <w:pStyle w:val="a4"/>
        <w:numPr>
          <w:ilvl w:val="2"/>
          <w:numId w:val="8"/>
        </w:numPr>
        <w:tabs>
          <w:tab w:val="left" w:pos="1553"/>
          <w:tab w:val="left" w:pos="2992"/>
        </w:tabs>
        <w:spacing w:before="39"/>
        <w:rPr>
          <w:rFonts w:ascii="Times New Roman" w:eastAsia="宋体" w:hAnsi="Times New Roman" w:cs="Times New Roman"/>
          <w:sz w:val="16"/>
          <w:szCs w:val="16"/>
        </w:rPr>
      </w:pPr>
      <w:r w:rsidRPr="003C5AF1">
        <w:rPr>
          <w:rFonts w:ascii="Times New Roman" w:eastAsia="宋体" w:hAnsi="Times New Roman" w:cs="Times New Roman"/>
          <w:sz w:val="24"/>
          <w:lang w:eastAsia="zh-CN"/>
        </w:rPr>
        <w:t>排名</w:t>
      </w:r>
      <w:r w:rsidR="00094D4F" w:rsidRPr="003C5AF1">
        <w:rPr>
          <w:rFonts w:ascii="Times New Roman" w:eastAsia="宋体" w:hAnsi="Times New Roman" w:cs="Times New Roman"/>
          <w:sz w:val="24"/>
          <w:lang w:eastAsia="zh-CN"/>
        </w:rPr>
        <w:tab/>
      </w:r>
      <w:r w:rsidRPr="003C5AF1">
        <w:rPr>
          <w:rFonts w:ascii="Times New Roman" w:eastAsia="宋体" w:hAnsi="Times New Roman" w:cs="Times New Roman"/>
          <w:sz w:val="24"/>
          <w:lang w:eastAsia="zh-CN"/>
        </w:rPr>
        <w:t>第五</w:t>
      </w:r>
    </w:p>
    <w:p w:rsidR="00027FF5" w:rsidRPr="003C5AF1" w:rsidRDefault="00027FF5">
      <w:pPr>
        <w:spacing w:before="2"/>
        <w:rPr>
          <w:rFonts w:ascii="Times New Roman" w:eastAsia="宋体" w:hAnsi="Times New Roman" w:cs="Times New Roman"/>
          <w:sz w:val="31"/>
          <w:szCs w:val="31"/>
        </w:rPr>
      </w:pPr>
    </w:p>
    <w:p w:rsidR="00027FF5" w:rsidRPr="003C5AF1" w:rsidRDefault="00235C09">
      <w:pPr>
        <w:pStyle w:val="2"/>
        <w:jc w:val="both"/>
        <w:rPr>
          <w:rFonts w:ascii="Times New Roman" w:eastAsia="宋体" w:hAnsi="Times New Roman" w:cs="Times New Roman"/>
          <w:b w:val="0"/>
          <w:bCs w:val="0"/>
        </w:rPr>
      </w:pPr>
      <w:r w:rsidRPr="003C5AF1">
        <w:rPr>
          <w:rFonts w:ascii="Times New Roman" w:eastAsia="宋体" w:hAnsi="Times New Roman" w:cs="Times New Roman"/>
          <w:lang w:eastAsia="zh-CN"/>
        </w:rPr>
        <w:t>GDP</w:t>
      </w:r>
      <w:r w:rsidRPr="003C5AF1">
        <w:rPr>
          <w:rFonts w:ascii="Times New Roman" w:eastAsia="宋体" w:hAnsi="Times New Roman" w:cs="Times New Roman"/>
          <w:lang w:eastAsia="zh-CN"/>
        </w:rPr>
        <w:t>（</w:t>
      </w:r>
      <w:r w:rsidRPr="003C5AF1">
        <w:rPr>
          <w:rFonts w:ascii="Times New Roman" w:eastAsia="宋体" w:hAnsi="Times New Roman" w:cs="Times New Roman"/>
          <w:lang w:eastAsia="zh-CN"/>
        </w:rPr>
        <w:t>2012</w:t>
      </w:r>
      <w:r w:rsidRPr="003C5AF1">
        <w:rPr>
          <w:rFonts w:ascii="Times New Roman" w:eastAsia="宋体" w:hAnsi="Times New Roman" w:cs="Times New Roman"/>
          <w:lang w:eastAsia="zh-CN"/>
        </w:rPr>
        <w:t>年）</w:t>
      </w:r>
    </w:p>
    <w:p w:rsidR="00027FF5" w:rsidRPr="003C5AF1" w:rsidRDefault="00235C09" w:rsidP="002F6006">
      <w:pPr>
        <w:pStyle w:val="a4"/>
        <w:numPr>
          <w:ilvl w:val="2"/>
          <w:numId w:val="8"/>
        </w:numPr>
        <w:tabs>
          <w:tab w:val="left" w:pos="1553"/>
          <w:tab w:val="left" w:pos="2992"/>
        </w:tabs>
        <w:spacing w:before="39"/>
        <w:rPr>
          <w:rFonts w:ascii="Times New Roman" w:eastAsia="宋体" w:hAnsi="Times New Roman" w:cs="Times New Roman"/>
          <w:sz w:val="24"/>
          <w:lang w:eastAsia="zh-CN"/>
        </w:rPr>
      </w:pPr>
      <w:r w:rsidRPr="003C5AF1">
        <w:rPr>
          <w:rFonts w:ascii="Times New Roman" w:eastAsia="宋体" w:hAnsi="Times New Roman" w:cs="Times New Roman"/>
          <w:sz w:val="24"/>
          <w:lang w:eastAsia="zh-CN"/>
        </w:rPr>
        <w:t>总量</w:t>
      </w:r>
      <w:r w:rsidRPr="003C5AF1">
        <w:rPr>
          <w:rFonts w:ascii="Times New Roman" w:eastAsia="宋体" w:hAnsi="Times New Roman" w:cs="Times New Roman"/>
          <w:sz w:val="24"/>
          <w:lang w:eastAsia="zh-CN"/>
        </w:rPr>
        <w:tab/>
        <w:t xml:space="preserve"> 277,658,000,000</w:t>
      </w:r>
      <w:r w:rsidRPr="003C5AF1">
        <w:rPr>
          <w:rFonts w:ascii="Times New Roman" w:eastAsia="宋体" w:hAnsi="Times New Roman" w:cs="Times New Roman"/>
          <w:sz w:val="24"/>
          <w:lang w:eastAsia="zh-CN"/>
        </w:rPr>
        <w:t>巴西雷亚尔（第四）</w:t>
      </w:r>
    </w:p>
    <w:p w:rsidR="00027FF5" w:rsidRPr="003C5AF1" w:rsidRDefault="00235C09" w:rsidP="002F6006">
      <w:pPr>
        <w:pStyle w:val="a4"/>
        <w:numPr>
          <w:ilvl w:val="2"/>
          <w:numId w:val="8"/>
        </w:numPr>
        <w:tabs>
          <w:tab w:val="left" w:pos="1553"/>
          <w:tab w:val="left" w:pos="2992"/>
        </w:tabs>
        <w:spacing w:before="39"/>
        <w:rPr>
          <w:rFonts w:ascii="Times New Roman" w:eastAsia="宋体" w:hAnsi="Times New Roman" w:cs="Times New Roman"/>
          <w:sz w:val="24"/>
          <w:lang w:eastAsia="zh-CN"/>
        </w:rPr>
      </w:pPr>
      <w:r w:rsidRPr="003C5AF1">
        <w:rPr>
          <w:rFonts w:ascii="Times New Roman" w:eastAsia="宋体" w:hAnsi="Times New Roman" w:cs="Times New Roman"/>
          <w:sz w:val="24"/>
          <w:lang w:eastAsia="zh-CN"/>
        </w:rPr>
        <w:t>人均</w:t>
      </w:r>
      <w:r w:rsidRPr="003C5AF1">
        <w:rPr>
          <w:rFonts w:ascii="Times New Roman" w:eastAsia="宋体" w:hAnsi="Times New Roman" w:cs="Times New Roman"/>
          <w:sz w:val="24"/>
          <w:lang w:eastAsia="zh-CN"/>
        </w:rPr>
        <w:tab/>
        <w:t xml:space="preserve"> 25,779.00</w:t>
      </w:r>
      <w:r w:rsidRPr="003C5AF1">
        <w:rPr>
          <w:rFonts w:ascii="Times New Roman" w:eastAsia="宋体" w:hAnsi="Times New Roman" w:cs="Times New Roman"/>
          <w:sz w:val="24"/>
          <w:lang w:eastAsia="zh-CN"/>
        </w:rPr>
        <w:t>巴西雷亚尔（第七）</w:t>
      </w:r>
    </w:p>
    <w:p w:rsidR="00027FF5" w:rsidRPr="003C5AF1" w:rsidRDefault="00027FF5">
      <w:pPr>
        <w:spacing w:before="4"/>
        <w:rPr>
          <w:rFonts w:ascii="Times New Roman" w:eastAsia="宋体" w:hAnsi="Times New Roman" w:cs="Times New Roman"/>
          <w:sz w:val="31"/>
          <w:szCs w:val="31"/>
          <w:lang w:eastAsia="zh-CN"/>
        </w:rPr>
      </w:pPr>
    </w:p>
    <w:p w:rsidR="00027FF5" w:rsidRPr="003C5AF1" w:rsidRDefault="00235C09">
      <w:pPr>
        <w:pStyle w:val="2"/>
        <w:jc w:val="both"/>
        <w:rPr>
          <w:rFonts w:ascii="Times New Roman" w:eastAsia="宋体" w:hAnsi="Times New Roman" w:cs="Times New Roman"/>
          <w:b w:val="0"/>
          <w:bCs w:val="0"/>
        </w:rPr>
      </w:pPr>
      <w:r w:rsidRPr="003C5AF1">
        <w:rPr>
          <w:rFonts w:ascii="Times New Roman" w:eastAsia="宋体" w:hAnsi="Times New Roman" w:cs="Times New Roman"/>
          <w:lang w:eastAsia="zh-CN"/>
        </w:rPr>
        <w:t>主要特点：</w:t>
      </w:r>
    </w:p>
    <w:p w:rsidR="00027FF5" w:rsidRPr="003C5AF1" w:rsidRDefault="00027FF5">
      <w:pPr>
        <w:spacing w:before="2"/>
        <w:rPr>
          <w:rFonts w:ascii="Times New Roman" w:eastAsia="宋体" w:hAnsi="Times New Roman" w:cs="Times New Roman"/>
          <w:b/>
          <w:bCs/>
          <w:sz w:val="31"/>
          <w:szCs w:val="31"/>
        </w:rPr>
      </w:pPr>
    </w:p>
    <w:p w:rsidR="00027FF5" w:rsidRPr="003C5AF1" w:rsidRDefault="00235C09">
      <w:pPr>
        <w:pStyle w:val="a4"/>
        <w:numPr>
          <w:ilvl w:val="0"/>
          <w:numId w:val="7"/>
        </w:numPr>
        <w:tabs>
          <w:tab w:val="left" w:pos="384"/>
        </w:tabs>
        <w:ind w:hanging="271"/>
        <w:jc w:val="both"/>
        <w:rPr>
          <w:rFonts w:ascii="Times New Roman" w:eastAsia="宋体" w:hAnsi="Times New Roman" w:cs="Times New Roman"/>
          <w:sz w:val="24"/>
          <w:szCs w:val="24"/>
        </w:rPr>
      </w:pPr>
      <w:r w:rsidRPr="003C5AF1">
        <w:rPr>
          <w:rFonts w:ascii="Times New Roman" w:eastAsia="宋体" w:hAnsi="Times New Roman" w:cs="Times New Roman"/>
          <w:b/>
          <w:bCs/>
          <w:sz w:val="24"/>
          <w:lang w:eastAsia="zh-CN"/>
        </w:rPr>
        <w:t>具有竞争力的经济：</w:t>
      </w:r>
    </w:p>
    <w:p w:rsidR="00027FF5" w:rsidRPr="003C5AF1" w:rsidRDefault="00235C09">
      <w:pPr>
        <w:pStyle w:val="a3"/>
        <w:spacing w:before="41" w:line="276" w:lineRule="auto"/>
        <w:ind w:right="107" w:firstLine="360"/>
        <w:jc w:val="both"/>
        <w:rPr>
          <w:rFonts w:ascii="Times New Roman" w:eastAsia="宋体" w:hAnsi="Times New Roman" w:cs="Times New Roman"/>
          <w:lang w:eastAsia="zh-CN"/>
        </w:rPr>
      </w:pPr>
      <w:r w:rsidRPr="003C5AF1">
        <w:rPr>
          <w:rFonts w:ascii="Times New Roman" w:eastAsia="宋体" w:hAnsi="Times New Roman" w:cs="Times New Roman"/>
          <w:lang w:eastAsia="zh-CN"/>
        </w:rPr>
        <w:t>以优良的基础设施和具有国际水准的熟练人力资源为后盾的综合性、多样化的产业结构，使南里奥格兰德成为巴西第四大区域经济体。因此，信息技术、汽车、钢铁、食品等各行业的商业巨头都在该州设立了分支机构。</w:t>
      </w:r>
    </w:p>
    <w:p w:rsidR="00027FF5" w:rsidRPr="003C5AF1" w:rsidRDefault="00235C09">
      <w:pPr>
        <w:pStyle w:val="a3"/>
        <w:spacing w:before="3" w:line="276" w:lineRule="auto"/>
        <w:ind w:right="111" w:firstLine="360"/>
        <w:jc w:val="both"/>
        <w:rPr>
          <w:rFonts w:ascii="Times New Roman" w:eastAsia="宋体" w:hAnsi="Times New Roman" w:cs="Times New Roman"/>
          <w:lang w:eastAsia="zh-CN"/>
        </w:rPr>
      </w:pPr>
      <w:r w:rsidRPr="003C5AF1">
        <w:rPr>
          <w:rFonts w:ascii="Times New Roman" w:eastAsia="宋体" w:hAnsi="Times New Roman" w:cs="Times New Roman"/>
          <w:lang w:eastAsia="zh-CN"/>
        </w:rPr>
        <w:t>小型和微型公司</w:t>
      </w:r>
      <w:r w:rsidR="00202122" w:rsidRPr="003C5AF1">
        <w:rPr>
          <w:rFonts w:ascii="Times New Roman" w:eastAsia="宋体" w:hAnsi="Times New Roman" w:cs="Times New Roman" w:hint="eastAsia"/>
          <w:lang w:eastAsia="zh-CN"/>
        </w:rPr>
        <w:t>雇用了</w:t>
      </w:r>
      <w:r w:rsidRPr="003C5AF1">
        <w:rPr>
          <w:rFonts w:ascii="Times New Roman" w:eastAsia="宋体" w:hAnsi="Times New Roman" w:cs="Times New Roman"/>
          <w:lang w:eastAsia="zh-CN"/>
        </w:rPr>
        <w:t>南里奥格兰德州</w:t>
      </w:r>
      <w:r w:rsidR="00202122" w:rsidRPr="003C5AF1">
        <w:rPr>
          <w:rFonts w:ascii="Times New Roman" w:eastAsia="宋体" w:hAnsi="Times New Roman" w:cs="Times New Roman" w:hint="eastAsia"/>
          <w:lang w:eastAsia="zh-CN"/>
        </w:rPr>
        <w:t>约</w:t>
      </w:r>
      <w:r w:rsidR="00202122" w:rsidRPr="003C5AF1">
        <w:rPr>
          <w:rFonts w:ascii="Times New Roman" w:eastAsia="宋体" w:hAnsi="Times New Roman" w:cs="Times New Roman"/>
          <w:lang w:eastAsia="zh-CN"/>
        </w:rPr>
        <w:t>46%</w:t>
      </w:r>
      <w:r w:rsidR="00202122" w:rsidRPr="003C5AF1">
        <w:rPr>
          <w:rFonts w:ascii="Times New Roman" w:eastAsia="宋体" w:hAnsi="Times New Roman" w:cs="Times New Roman"/>
          <w:lang w:eastAsia="zh-CN"/>
        </w:rPr>
        <w:t>的</w:t>
      </w:r>
      <w:r w:rsidRPr="003C5AF1">
        <w:rPr>
          <w:rFonts w:ascii="Times New Roman" w:eastAsia="宋体" w:hAnsi="Times New Roman" w:cs="Times New Roman"/>
          <w:lang w:eastAsia="zh-CN"/>
        </w:rPr>
        <w:t>劳动力，并对南里奥格兰德州的经济增长做出了巨大贡献。</w:t>
      </w:r>
      <w:r w:rsidR="002E5551" w:rsidRPr="003C5AF1">
        <w:rPr>
          <w:rFonts w:ascii="Times New Roman" w:eastAsia="宋体" w:hAnsi="Times New Roman" w:cs="Times New Roman"/>
          <w:lang w:eastAsia="zh-CN"/>
        </w:rPr>
        <w:t>中型和大型公司分别</w:t>
      </w:r>
      <w:r w:rsidR="00E72CDF" w:rsidRPr="003C5AF1">
        <w:rPr>
          <w:rFonts w:ascii="Times New Roman" w:eastAsia="宋体" w:hAnsi="Times New Roman" w:cs="Times New Roman" w:hint="eastAsia"/>
          <w:lang w:eastAsia="zh-CN"/>
        </w:rPr>
        <w:t>雇用了</w:t>
      </w:r>
      <w:r w:rsidR="002E5551" w:rsidRPr="003C5AF1">
        <w:rPr>
          <w:rFonts w:ascii="Times New Roman" w:eastAsia="宋体" w:hAnsi="Times New Roman" w:cs="Times New Roman"/>
          <w:lang w:eastAsia="zh-CN"/>
        </w:rPr>
        <w:t>奥格兰德州</w:t>
      </w:r>
      <w:r w:rsidR="00E72CDF" w:rsidRPr="003C5AF1">
        <w:rPr>
          <w:rFonts w:ascii="Times New Roman" w:eastAsia="宋体" w:hAnsi="Times New Roman" w:cs="Times New Roman"/>
          <w:lang w:eastAsia="zh-CN"/>
        </w:rPr>
        <w:t>15%</w:t>
      </w:r>
      <w:r w:rsidR="00E72CDF" w:rsidRPr="003C5AF1">
        <w:rPr>
          <w:rFonts w:ascii="Times New Roman" w:eastAsia="宋体" w:hAnsi="Times New Roman" w:cs="Times New Roman"/>
          <w:lang w:eastAsia="zh-CN"/>
        </w:rPr>
        <w:t>和</w:t>
      </w:r>
      <w:r w:rsidR="00E72CDF" w:rsidRPr="003C5AF1">
        <w:rPr>
          <w:rFonts w:ascii="Times New Roman" w:eastAsia="宋体" w:hAnsi="Times New Roman" w:cs="Times New Roman"/>
          <w:lang w:eastAsia="zh-CN"/>
        </w:rPr>
        <w:t>39%</w:t>
      </w:r>
      <w:r w:rsidR="00E72CDF" w:rsidRPr="003C5AF1">
        <w:rPr>
          <w:rFonts w:ascii="Times New Roman" w:eastAsia="宋体" w:hAnsi="Times New Roman" w:cs="Times New Roman" w:hint="eastAsia"/>
          <w:lang w:eastAsia="zh-CN"/>
        </w:rPr>
        <w:t>的</w:t>
      </w:r>
      <w:r w:rsidR="002E5551" w:rsidRPr="003C5AF1">
        <w:rPr>
          <w:rFonts w:ascii="Times New Roman" w:eastAsia="宋体" w:hAnsi="Times New Roman" w:cs="Times New Roman"/>
          <w:lang w:eastAsia="zh-CN"/>
        </w:rPr>
        <w:t>劳动力。大、中、小和微型公司之间的这种合作</w:t>
      </w:r>
      <w:r w:rsidR="00B93415" w:rsidRPr="003C5AF1">
        <w:rPr>
          <w:rFonts w:ascii="Times New Roman" w:eastAsia="宋体" w:hAnsi="Times New Roman" w:cs="Times New Roman" w:hint="eastAsia"/>
          <w:lang w:eastAsia="zh-CN"/>
        </w:rPr>
        <w:t>共存</w:t>
      </w:r>
      <w:r w:rsidR="002E5551" w:rsidRPr="003C5AF1">
        <w:rPr>
          <w:rFonts w:ascii="Times New Roman" w:eastAsia="宋体" w:hAnsi="Times New Roman" w:cs="Times New Roman"/>
          <w:lang w:eastAsia="zh-CN"/>
        </w:rPr>
        <w:t>关系使南里奥格兰德州比巴西其他州</w:t>
      </w:r>
      <w:r w:rsidR="00E55437" w:rsidRPr="003C5AF1">
        <w:rPr>
          <w:rFonts w:ascii="Times New Roman" w:eastAsia="宋体" w:hAnsi="Times New Roman" w:cs="Times New Roman" w:hint="eastAsia"/>
          <w:lang w:eastAsia="zh-CN"/>
        </w:rPr>
        <w:t>更</w:t>
      </w:r>
      <w:r w:rsidR="002E5551" w:rsidRPr="003C5AF1">
        <w:rPr>
          <w:rFonts w:ascii="Times New Roman" w:eastAsia="宋体" w:hAnsi="Times New Roman" w:cs="Times New Roman"/>
          <w:lang w:eastAsia="zh-CN"/>
        </w:rPr>
        <w:t>具有竞争优势。</w:t>
      </w:r>
    </w:p>
    <w:p w:rsidR="00027FF5" w:rsidRPr="003C5AF1" w:rsidRDefault="00027FF5">
      <w:pPr>
        <w:spacing w:line="276" w:lineRule="auto"/>
        <w:jc w:val="both"/>
        <w:rPr>
          <w:rFonts w:ascii="Times New Roman" w:eastAsia="宋体" w:hAnsi="Times New Roman" w:cs="Times New Roman"/>
          <w:lang w:eastAsia="zh-CN"/>
        </w:rPr>
        <w:sectPr w:rsidR="00027FF5" w:rsidRPr="003C5AF1">
          <w:type w:val="continuous"/>
          <w:pgSz w:w="12240" w:h="15840"/>
          <w:pgMar w:top="1500" w:right="1040" w:bottom="280" w:left="1040" w:header="720" w:footer="720" w:gutter="0"/>
          <w:cols w:space="720"/>
        </w:sectPr>
      </w:pPr>
    </w:p>
    <w:p w:rsidR="00027FF5" w:rsidRPr="003C5AF1" w:rsidRDefault="00027FF5">
      <w:pPr>
        <w:pStyle w:val="a3"/>
        <w:spacing w:before="50" w:line="276" w:lineRule="auto"/>
        <w:ind w:right="115"/>
        <w:jc w:val="both"/>
        <w:rPr>
          <w:rFonts w:ascii="Times New Roman" w:eastAsia="宋体" w:hAnsi="Times New Roman" w:cs="Times New Roman"/>
          <w:lang w:eastAsia="zh-CN"/>
        </w:rPr>
      </w:pP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2"/>
        <w:numPr>
          <w:ilvl w:val="0"/>
          <w:numId w:val="7"/>
        </w:numPr>
        <w:tabs>
          <w:tab w:val="left" w:pos="382"/>
        </w:tabs>
        <w:ind w:left="381" w:hanging="269"/>
        <w:jc w:val="both"/>
        <w:rPr>
          <w:rFonts w:ascii="Times New Roman" w:eastAsia="宋体" w:hAnsi="Times New Roman" w:cs="Times New Roman"/>
          <w:b w:val="0"/>
          <w:bCs w:val="0"/>
        </w:rPr>
      </w:pPr>
      <w:r w:rsidRPr="003C5AF1">
        <w:rPr>
          <w:rFonts w:ascii="Times New Roman" w:eastAsia="宋体" w:hAnsi="Times New Roman" w:cs="Times New Roman"/>
          <w:lang w:eastAsia="zh-CN"/>
        </w:rPr>
        <w:t>税收优惠政策：</w:t>
      </w:r>
    </w:p>
    <w:p w:rsidR="00027FF5" w:rsidRPr="003C5AF1" w:rsidRDefault="00235C09">
      <w:pPr>
        <w:pStyle w:val="a3"/>
        <w:spacing w:before="41" w:line="276" w:lineRule="auto"/>
        <w:ind w:right="106"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为了吸引投资，南里奥格兰德州制定了一项</w:t>
      </w:r>
      <w:r w:rsidR="00B93415" w:rsidRPr="003C5AF1">
        <w:rPr>
          <w:rFonts w:ascii="Times New Roman" w:eastAsia="宋体" w:hAnsi="Times New Roman" w:cs="Times New Roman" w:hint="eastAsia"/>
          <w:lang w:eastAsia="zh-CN"/>
        </w:rPr>
        <w:t>专门</w:t>
      </w:r>
      <w:r w:rsidRPr="003C5AF1">
        <w:rPr>
          <w:rFonts w:ascii="Times New Roman" w:eastAsia="宋体" w:hAnsi="Times New Roman" w:cs="Times New Roman"/>
          <w:lang w:eastAsia="zh-CN"/>
        </w:rPr>
        <w:t>的激励计划，</w:t>
      </w:r>
      <w:r w:rsidR="00B93415" w:rsidRPr="003C5AF1">
        <w:rPr>
          <w:rFonts w:ascii="Times New Roman" w:eastAsia="宋体" w:hAnsi="Times New Roman" w:cs="Times New Roman" w:hint="eastAsia"/>
          <w:lang w:eastAsia="zh-CN"/>
        </w:rPr>
        <w:t>名</w:t>
      </w:r>
      <w:r w:rsidR="00B93415" w:rsidRPr="003C5AF1">
        <w:rPr>
          <w:rFonts w:ascii="Times New Roman" w:eastAsia="宋体" w:hAnsi="Times New Roman" w:cs="Times New Roman"/>
          <w:lang w:eastAsia="zh-CN"/>
        </w:rPr>
        <w:t>为</w:t>
      </w:r>
      <w:r w:rsidR="00B93415"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基于商品流通和服务提供税的激励措施（</w:t>
      </w:r>
      <w:r w:rsidRPr="003C5AF1">
        <w:rPr>
          <w:rFonts w:ascii="Times New Roman" w:eastAsia="宋体" w:hAnsi="Times New Roman" w:cs="Times New Roman"/>
          <w:lang w:eastAsia="zh-CN"/>
        </w:rPr>
        <w:t>ICMS</w:t>
      </w:r>
      <w:r w:rsidRPr="003C5AF1">
        <w:rPr>
          <w:rFonts w:ascii="Times New Roman" w:eastAsia="宋体" w:hAnsi="Times New Roman" w:cs="Times New Roman"/>
          <w:lang w:eastAsia="zh-CN"/>
        </w:rPr>
        <w:t>）</w:t>
      </w:r>
      <w:r w:rsidR="00B93415"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。在巴西，</w:t>
      </w:r>
      <w:r w:rsidRPr="003C5AF1">
        <w:rPr>
          <w:rFonts w:ascii="Times New Roman" w:eastAsia="宋体" w:hAnsi="Times New Roman" w:cs="Times New Roman"/>
          <w:lang w:eastAsia="zh-CN"/>
        </w:rPr>
        <w:t>ICMS</w:t>
      </w:r>
      <w:r w:rsidRPr="003C5AF1">
        <w:rPr>
          <w:rFonts w:ascii="Times New Roman" w:eastAsia="宋体" w:hAnsi="Times New Roman" w:cs="Times New Roman"/>
          <w:lang w:eastAsia="zh-CN"/>
        </w:rPr>
        <w:t>等同于增值税。巴西各州将</w:t>
      </w:r>
      <w:r w:rsidRPr="003C5AF1">
        <w:rPr>
          <w:rFonts w:ascii="Times New Roman" w:eastAsia="宋体" w:hAnsi="Times New Roman" w:cs="Times New Roman"/>
          <w:lang w:eastAsia="zh-CN"/>
        </w:rPr>
        <w:t>ICMS</w:t>
      </w:r>
      <w:r w:rsidRPr="003C5AF1">
        <w:rPr>
          <w:rFonts w:ascii="Times New Roman" w:eastAsia="宋体" w:hAnsi="Times New Roman" w:cs="Times New Roman"/>
          <w:lang w:eastAsia="zh-CN"/>
        </w:rPr>
        <w:t>用作吸引投资的工具。南里奥格兰德州</w:t>
      </w:r>
      <w:r w:rsidR="00A93965" w:rsidRPr="003C5AF1">
        <w:rPr>
          <w:rFonts w:ascii="Times New Roman" w:eastAsia="宋体" w:hAnsi="Times New Roman" w:cs="Times New Roman" w:hint="eastAsia"/>
          <w:lang w:eastAsia="zh-CN"/>
        </w:rPr>
        <w:t>制定</w:t>
      </w:r>
      <w:r w:rsidRPr="003C5AF1">
        <w:rPr>
          <w:rFonts w:ascii="Times New Roman" w:eastAsia="宋体" w:hAnsi="Times New Roman" w:cs="Times New Roman"/>
          <w:lang w:eastAsia="zh-CN"/>
        </w:rPr>
        <w:t>一</w:t>
      </w:r>
      <w:r w:rsidR="00F401C1" w:rsidRPr="003C5AF1">
        <w:rPr>
          <w:rFonts w:ascii="Times New Roman" w:eastAsia="宋体" w:hAnsi="Times New Roman" w:cs="Times New Roman" w:hint="eastAsia"/>
          <w:lang w:eastAsia="zh-CN"/>
        </w:rPr>
        <w:t>项提供</w:t>
      </w:r>
      <w:r w:rsidR="00F401C1" w:rsidRPr="003C5AF1">
        <w:rPr>
          <w:rFonts w:ascii="Times New Roman" w:eastAsia="宋体" w:hAnsi="Times New Roman" w:cs="Times New Roman" w:hint="eastAsia"/>
          <w:lang w:eastAsia="zh-CN"/>
        </w:rPr>
        <w:t>ICMS</w:t>
      </w:r>
      <w:r w:rsidR="00F401C1" w:rsidRPr="003C5AF1">
        <w:rPr>
          <w:rFonts w:ascii="Times New Roman" w:eastAsia="宋体" w:hAnsi="Times New Roman" w:cs="Times New Roman" w:hint="eastAsia"/>
          <w:lang w:eastAsia="zh-CN"/>
        </w:rPr>
        <w:t>减免</w:t>
      </w:r>
      <w:r w:rsidR="00F401C1" w:rsidRPr="003C5AF1">
        <w:rPr>
          <w:rFonts w:ascii="Times New Roman" w:eastAsia="宋体" w:hAnsi="Times New Roman" w:cs="Times New Roman"/>
          <w:lang w:eastAsia="zh-CN"/>
        </w:rPr>
        <w:t>的</w:t>
      </w:r>
      <w:r w:rsidRPr="003C5AF1">
        <w:rPr>
          <w:rFonts w:ascii="Times New Roman" w:eastAsia="宋体" w:hAnsi="Times New Roman" w:cs="Times New Roman"/>
          <w:lang w:eastAsia="zh-CN"/>
        </w:rPr>
        <w:t>机制，</w:t>
      </w:r>
      <w:r w:rsidR="00F401C1" w:rsidRPr="003C5AF1">
        <w:rPr>
          <w:rFonts w:ascii="Times New Roman" w:eastAsia="宋体" w:hAnsi="Times New Roman" w:cs="Times New Roman" w:hint="eastAsia"/>
          <w:lang w:eastAsia="zh-CN"/>
        </w:rPr>
        <w:t>名</w:t>
      </w:r>
      <w:r w:rsidR="00F401C1" w:rsidRPr="003C5AF1">
        <w:rPr>
          <w:rFonts w:ascii="Times New Roman" w:eastAsia="宋体" w:hAnsi="Times New Roman" w:cs="Times New Roman"/>
          <w:lang w:eastAsia="zh-CN"/>
        </w:rPr>
        <w:t>为</w:t>
      </w:r>
      <w:r w:rsidRPr="003C5AF1">
        <w:rPr>
          <w:rFonts w:ascii="Times New Roman" w:eastAsia="宋体" w:hAnsi="Times New Roman" w:cs="Times New Roman"/>
          <w:b/>
          <w:bCs/>
          <w:lang w:eastAsia="zh-CN"/>
        </w:rPr>
        <w:t>Fundopem</w:t>
      </w:r>
      <w:r w:rsidRPr="003C5AF1">
        <w:rPr>
          <w:rFonts w:ascii="Times New Roman" w:eastAsia="宋体" w:hAnsi="Times New Roman" w:cs="Times New Roman"/>
          <w:lang w:eastAsia="zh-CN"/>
        </w:rPr>
        <w:t>。</w:t>
      </w:r>
      <w:r w:rsidR="00425D94" w:rsidRPr="003C5AF1">
        <w:rPr>
          <w:rFonts w:ascii="Times New Roman" w:eastAsia="宋体" w:hAnsi="Times New Roman" w:cs="Times New Roman" w:hint="eastAsia"/>
          <w:lang w:eastAsia="zh-CN"/>
        </w:rPr>
        <w:t>根据该</w:t>
      </w:r>
      <w:r w:rsidRPr="003C5AF1">
        <w:rPr>
          <w:rFonts w:ascii="Times New Roman" w:eastAsia="宋体" w:hAnsi="Times New Roman" w:cs="Times New Roman"/>
          <w:lang w:eastAsia="zh-CN"/>
        </w:rPr>
        <w:t>激励</w:t>
      </w:r>
      <w:r w:rsidR="00425D94" w:rsidRPr="003C5AF1">
        <w:rPr>
          <w:rFonts w:ascii="Times New Roman" w:eastAsia="宋体" w:hAnsi="Times New Roman" w:cs="Times New Roman" w:hint="eastAsia"/>
          <w:lang w:eastAsia="zh-CN"/>
        </w:rPr>
        <w:t>措施</w:t>
      </w:r>
      <w:r w:rsidRPr="003C5AF1">
        <w:rPr>
          <w:rFonts w:ascii="Times New Roman" w:eastAsia="宋体" w:hAnsi="Times New Roman" w:cs="Times New Roman"/>
          <w:lang w:eastAsia="zh-CN"/>
        </w:rPr>
        <w:t>，南里奥格兰德州</w:t>
      </w:r>
      <w:r w:rsidR="00E92159" w:rsidRPr="003C5AF1">
        <w:rPr>
          <w:rFonts w:ascii="Times New Roman" w:eastAsia="宋体" w:hAnsi="Times New Roman" w:cs="Times New Roman" w:hint="eastAsia"/>
          <w:lang w:eastAsia="zh-CN"/>
        </w:rPr>
        <w:t>会</w:t>
      </w:r>
      <w:r w:rsidRPr="003C5AF1">
        <w:rPr>
          <w:rFonts w:ascii="Times New Roman" w:eastAsia="宋体" w:hAnsi="Times New Roman" w:cs="Times New Roman"/>
          <w:lang w:eastAsia="zh-CN"/>
        </w:rPr>
        <w:t>提供</w:t>
      </w:r>
      <w:r w:rsidR="00E92159" w:rsidRPr="003C5AF1">
        <w:rPr>
          <w:rFonts w:ascii="Times New Roman" w:eastAsia="宋体" w:hAnsi="Times New Roman" w:cs="Times New Roman" w:hint="eastAsia"/>
          <w:lang w:eastAsia="zh-CN"/>
        </w:rPr>
        <w:t>相当于</w:t>
      </w:r>
      <w:r w:rsidR="00E92159" w:rsidRPr="003C5AF1">
        <w:rPr>
          <w:rFonts w:ascii="Times New Roman" w:eastAsia="宋体" w:hAnsi="Times New Roman" w:cs="Times New Roman"/>
          <w:lang w:eastAsia="zh-CN"/>
        </w:rPr>
        <w:t>应缴纳</w:t>
      </w:r>
      <w:r w:rsidR="00E92159" w:rsidRPr="003C5AF1">
        <w:rPr>
          <w:rFonts w:ascii="Times New Roman" w:eastAsia="宋体" w:hAnsi="Times New Roman" w:cs="Times New Roman"/>
          <w:lang w:eastAsia="zh-CN"/>
        </w:rPr>
        <w:t>ICMS</w:t>
      </w:r>
      <w:r w:rsidR="00E92159" w:rsidRPr="003C5AF1">
        <w:rPr>
          <w:rFonts w:ascii="Times New Roman" w:eastAsia="宋体" w:hAnsi="Times New Roman" w:cs="Times New Roman" w:hint="eastAsia"/>
          <w:lang w:eastAsia="zh-CN"/>
        </w:rPr>
        <w:t>金额</w:t>
      </w:r>
      <w:r w:rsidRPr="003C5AF1">
        <w:rPr>
          <w:rFonts w:ascii="Times New Roman" w:eastAsia="宋体" w:hAnsi="Times New Roman" w:cs="Times New Roman"/>
          <w:lang w:eastAsia="zh-CN"/>
        </w:rPr>
        <w:t>的</w:t>
      </w:r>
      <w:r w:rsidRPr="003C5AF1">
        <w:rPr>
          <w:rFonts w:ascii="Times New Roman" w:eastAsia="宋体" w:hAnsi="Times New Roman" w:cs="Times New Roman"/>
          <w:lang w:eastAsia="zh-CN"/>
        </w:rPr>
        <w:t>75%</w:t>
      </w:r>
      <w:r w:rsidRPr="003C5AF1">
        <w:rPr>
          <w:rFonts w:ascii="Times New Roman" w:eastAsia="宋体" w:hAnsi="Times New Roman" w:cs="Times New Roman"/>
          <w:lang w:eastAsia="zh-CN"/>
        </w:rPr>
        <w:t>的</w:t>
      </w:r>
      <w:r w:rsidR="001D4918" w:rsidRPr="003C5AF1">
        <w:rPr>
          <w:rFonts w:ascii="Times New Roman" w:eastAsia="宋体" w:hAnsi="Times New Roman" w:cs="Times New Roman" w:hint="eastAsia"/>
          <w:lang w:eastAsia="zh-CN"/>
        </w:rPr>
        <w:t>资金</w:t>
      </w:r>
      <w:r w:rsidR="00EE09FC" w:rsidRPr="003C5AF1">
        <w:rPr>
          <w:rFonts w:ascii="Times New Roman" w:eastAsia="宋体" w:hAnsi="Times New Roman" w:cs="Times New Roman" w:hint="eastAsia"/>
          <w:lang w:eastAsia="zh-CN"/>
        </w:rPr>
        <w:t>，该</w:t>
      </w:r>
      <w:r w:rsidR="00EE09FC" w:rsidRPr="003C5AF1">
        <w:rPr>
          <w:rFonts w:ascii="Times New Roman" w:eastAsia="宋体" w:hAnsi="Times New Roman" w:cs="Times New Roman"/>
          <w:lang w:eastAsia="zh-CN"/>
        </w:rPr>
        <w:t>资金</w:t>
      </w:r>
      <w:r w:rsidR="00EE09FC" w:rsidRPr="003C5AF1">
        <w:rPr>
          <w:rFonts w:ascii="Times New Roman" w:eastAsia="宋体" w:hAnsi="Times New Roman" w:cs="Times New Roman" w:hint="eastAsia"/>
          <w:lang w:eastAsia="zh-CN"/>
        </w:rPr>
        <w:t>会</w:t>
      </w:r>
      <w:r w:rsidRPr="003C5AF1">
        <w:rPr>
          <w:rFonts w:ascii="Times New Roman" w:eastAsia="宋体" w:hAnsi="Times New Roman" w:cs="Times New Roman"/>
          <w:lang w:eastAsia="zh-CN"/>
        </w:rPr>
        <w:t>在授予的宽限期之后支付。</w:t>
      </w:r>
    </w:p>
    <w:p w:rsidR="00027FF5" w:rsidRPr="003C5AF1" w:rsidRDefault="00235C09">
      <w:pPr>
        <w:pStyle w:val="a3"/>
        <w:spacing w:before="3" w:line="276" w:lineRule="auto"/>
        <w:ind w:right="106"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南里奥格兰德州还根据名为</w:t>
      </w:r>
      <w:r w:rsidRPr="003C5AF1">
        <w:rPr>
          <w:rFonts w:ascii="Times New Roman" w:eastAsia="宋体" w:hAnsi="Times New Roman" w:cs="Times New Roman"/>
          <w:b/>
          <w:bCs/>
          <w:lang w:eastAsia="zh-CN"/>
        </w:rPr>
        <w:t>Integrar-RS</w:t>
      </w:r>
      <w:r w:rsidRPr="003C5AF1">
        <w:rPr>
          <w:rFonts w:ascii="Times New Roman" w:eastAsia="宋体" w:hAnsi="Times New Roman" w:cs="Times New Roman"/>
          <w:lang w:eastAsia="zh-CN"/>
        </w:rPr>
        <w:t>的计划提供激励措施，以吸引人们对发展指数低于州平均水平的地区投资。如果公司选择</w:t>
      </w:r>
      <w:r w:rsidR="007E45AC" w:rsidRPr="003C5AF1">
        <w:rPr>
          <w:rFonts w:ascii="Times New Roman" w:eastAsia="宋体" w:hAnsi="Times New Roman" w:cs="Times New Roman" w:hint="eastAsia"/>
          <w:lang w:eastAsia="zh-CN"/>
        </w:rPr>
        <w:t>创立于</w:t>
      </w:r>
      <w:r w:rsidRPr="003C5AF1">
        <w:rPr>
          <w:rFonts w:ascii="Times New Roman" w:eastAsia="宋体" w:hAnsi="Times New Roman" w:cs="Times New Roman"/>
          <w:lang w:eastAsia="zh-CN"/>
        </w:rPr>
        <w:t>发展指数低于州平均水平的地区，则可以</w:t>
      </w:r>
      <w:r w:rsidR="007E45AC" w:rsidRPr="003C5AF1">
        <w:rPr>
          <w:rFonts w:ascii="Times New Roman" w:eastAsia="宋体" w:hAnsi="Times New Roman" w:cs="Times New Roman" w:hint="eastAsia"/>
          <w:lang w:eastAsia="zh-CN"/>
        </w:rPr>
        <w:t>享受这一</w:t>
      </w:r>
      <w:r w:rsidR="007E45AC" w:rsidRPr="003C5AF1">
        <w:rPr>
          <w:rFonts w:ascii="Times New Roman" w:eastAsia="宋体" w:hAnsi="Times New Roman" w:cs="Times New Roman"/>
          <w:lang w:eastAsia="zh-CN"/>
        </w:rPr>
        <w:t>政策</w:t>
      </w:r>
      <w:r w:rsidRPr="003C5AF1">
        <w:rPr>
          <w:rFonts w:ascii="Times New Roman" w:eastAsia="宋体" w:hAnsi="Times New Roman" w:cs="Times New Roman"/>
          <w:lang w:eastAsia="zh-CN"/>
        </w:rPr>
        <w:t>。南里奥格兰德州提供的</w:t>
      </w:r>
      <w:r w:rsidR="00814458" w:rsidRPr="003C5AF1">
        <w:rPr>
          <w:rFonts w:ascii="Times New Roman" w:eastAsia="宋体" w:hAnsi="Times New Roman" w:cs="Times New Roman"/>
          <w:lang w:eastAsia="zh-CN"/>
        </w:rPr>
        <w:t>最高</w:t>
      </w:r>
      <w:r w:rsidR="00CD33D9" w:rsidRPr="003C5AF1">
        <w:rPr>
          <w:rFonts w:ascii="Times New Roman" w:eastAsia="宋体" w:hAnsi="Times New Roman" w:cs="Times New Roman" w:hint="eastAsia"/>
          <w:lang w:eastAsia="zh-CN"/>
        </w:rPr>
        <w:t>减免</w:t>
      </w:r>
      <w:r w:rsidRPr="003C5AF1">
        <w:rPr>
          <w:rFonts w:ascii="Times New Roman" w:eastAsia="宋体" w:hAnsi="Times New Roman" w:cs="Times New Roman"/>
          <w:lang w:eastAsia="zh-CN"/>
        </w:rPr>
        <w:t>额为每月增量</w:t>
      </w:r>
      <w:r w:rsidRPr="003C5AF1">
        <w:rPr>
          <w:rFonts w:ascii="Times New Roman" w:eastAsia="宋体" w:hAnsi="Times New Roman" w:cs="Times New Roman"/>
          <w:lang w:eastAsia="zh-CN"/>
        </w:rPr>
        <w:t>ICMS</w:t>
      </w:r>
      <w:r w:rsidRPr="003C5AF1">
        <w:rPr>
          <w:rFonts w:ascii="Times New Roman" w:eastAsia="宋体" w:hAnsi="Times New Roman" w:cs="Times New Roman"/>
          <w:lang w:eastAsia="zh-CN"/>
        </w:rPr>
        <w:t>的</w:t>
      </w:r>
      <w:r w:rsidRPr="003C5AF1">
        <w:rPr>
          <w:rFonts w:ascii="Times New Roman" w:eastAsia="宋体" w:hAnsi="Times New Roman" w:cs="Times New Roman"/>
          <w:lang w:eastAsia="zh-CN"/>
        </w:rPr>
        <w:t>75%</w:t>
      </w:r>
      <w:r w:rsidRPr="003C5AF1">
        <w:rPr>
          <w:rFonts w:ascii="Times New Roman" w:eastAsia="宋体" w:hAnsi="Times New Roman" w:cs="Times New Roman"/>
          <w:lang w:eastAsia="zh-CN"/>
        </w:rPr>
        <w:t>。</w:t>
      </w:r>
      <w:r w:rsidR="00CD33D9" w:rsidRPr="003C5AF1">
        <w:rPr>
          <w:rFonts w:ascii="Times New Roman" w:eastAsia="宋体" w:hAnsi="Times New Roman" w:cs="Times New Roman" w:hint="eastAsia"/>
          <w:lang w:eastAsia="zh-CN"/>
        </w:rPr>
        <w:t>该减免</w:t>
      </w:r>
      <w:r w:rsidRPr="003C5AF1">
        <w:rPr>
          <w:rFonts w:ascii="Times New Roman" w:eastAsia="宋体" w:hAnsi="Times New Roman" w:cs="Times New Roman"/>
          <w:lang w:eastAsia="zh-CN"/>
        </w:rPr>
        <w:t>额无需在授予的宽限期之后返还。</w:t>
      </w:r>
    </w:p>
    <w:p w:rsidR="00027FF5" w:rsidRPr="003C5AF1" w:rsidRDefault="00027FF5">
      <w:pPr>
        <w:spacing w:before="7"/>
        <w:rPr>
          <w:rFonts w:ascii="Times New Roman" w:eastAsia="宋体" w:hAnsi="Times New Roman" w:cs="Times New Roman"/>
          <w:sz w:val="27"/>
          <w:szCs w:val="27"/>
          <w:lang w:eastAsia="zh-CN"/>
        </w:rPr>
      </w:pPr>
    </w:p>
    <w:p w:rsidR="00027FF5" w:rsidRPr="003C5AF1" w:rsidRDefault="00235C09">
      <w:pPr>
        <w:pStyle w:val="2"/>
        <w:jc w:val="both"/>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南里奥格兰德州行业亮点：</w:t>
      </w:r>
    </w:p>
    <w:p w:rsidR="00027FF5" w:rsidRPr="003C5AF1" w:rsidRDefault="00235C09">
      <w:pPr>
        <w:pStyle w:val="a4"/>
        <w:numPr>
          <w:ilvl w:val="1"/>
          <w:numId w:val="7"/>
        </w:numPr>
        <w:tabs>
          <w:tab w:val="left" w:pos="833"/>
        </w:tabs>
        <w:spacing w:before="41"/>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巴西第三大工业园</w:t>
      </w:r>
    </w:p>
    <w:p w:rsidR="00027FF5" w:rsidRPr="003C5AF1" w:rsidRDefault="009304EB">
      <w:pPr>
        <w:pStyle w:val="a4"/>
        <w:numPr>
          <w:ilvl w:val="1"/>
          <w:numId w:val="7"/>
        </w:numPr>
        <w:tabs>
          <w:tab w:val="left" w:pos="833"/>
        </w:tabs>
        <w:spacing w:before="43"/>
        <w:ind w:right="110"/>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第一</w:t>
      </w:r>
      <w:r w:rsidRPr="003C5AF1">
        <w:rPr>
          <w:rFonts w:ascii="Times New Roman" w:eastAsia="宋体" w:hAnsi="Times New Roman" w:cs="Times New Roman" w:hint="eastAsia"/>
          <w:sz w:val="24"/>
          <w:lang w:eastAsia="zh-CN"/>
        </w:rPr>
        <w:t>大</w:t>
      </w:r>
      <w:r w:rsidR="00235C09" w:rsidRPr="003C5AF1">
        <w:rPr>
          <w:rFonts w:ascii="Times New Roman" w:eastAsia="宋体" w:hAnsi="Times New Roman" w:cs="Times New Roman"/>
          <w:sz w:val="24"/>
          <w:lang w:eastAsia="zh-CN"/>
        </w:rPr>
        <w:t>皮革和鞋类</w:t>
      </w:r>
      <w:r w:rsidRPr="003C5AF1">
        <w:rPr>
          <w:rFonts w:ascii="Times New Roman" w:eastAsia="宋体" w:hAnsi="Times New Roman" w:cs="Times New Roman" w:hint="eastAsia"/>
          <w:sz w:val="24"/>
          <w:lang w:eastAsia="zh-CN"/>
        </w:rPr>
        <w:t>出产地</w:t>
      </w:r>
    </w:p>
    <w:p w:rsidR="00027FF5" w:rsidRPr="003C5AF1" w:rsidRDefault="00235C09">
      <w:pPr>
        <w:pStyle w:val="a4"/>
        <w:numPr>
          <w:ilvl w:val="1"/>
          <w:numId w:val="7"/>
        </w:numPr>
        <w:tabs>
          <w:tab w:val="left" w:pos="833"/>
        </w:tabs>
        <w:spacing w:before="41"/>
        <w:ind w:right="110"/>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第一</w:t>
      </w:r>
      <w:r w:rsidR="00BE386A" w:rsidRPr="003C5AF1">
        <w:rPr>
          <w:rFonts w:ascii="Times New Roman" w:eastAsia="宋体" w:hAnsi="Times New Roman" w:cs="Times New Roman" w:hint="eastAsia"/>
          <w:sz w:val="24"/>
          <w:lang w:eastAsia="zh-CN"/>
        </w:rPr>
        <w:t>大</w:t>
      </w:r>
      <w:r w:rsidRPr="003C5AF1">
        <w:rPr>
          <w:rFonts w:ascii="Times New Roman" w:eastAsia="宋体" w:hAnsi="Times New Roman" w:cs="Times New Roman"/>
          <w:sz w:val="24"/>
          <w:lang w:eastAsia="zh-CN"/>
        </w:rPr>
        <w:t>运输设备生产中心</w:t>
      </w:r>
    </w:p>
    <w:p w:rsidR="00027FF5" w:rsidRPr="003C5AF1" w:rsidRDefault="00235C09">
      <w:pPr>
        <w:pStyle w:val="a4"/>
        <w:numPr>
          <w:ilvl w:val="1"/>
          <w:numId w:val="7"/>
        </w:numPr>
        <w:tabs>
          <w:tab w:val="left" w:pos="833"/>
        </w:tabs>
        <w:spacing w:before="41"/>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第一</w:t>
      </w:r>
      <w:r w:rsidR="00BE386A" w:rsidRPr="003C5AF1">
        <w:rPr>
          <w:rFonts w:ascii="Times New Roman" w:eastAsia="宋体" w:hAnsi="Times New Roman" w:cs="Times New Roman" w:hint="eastAsia"/>
          <w:sz w:val="24"/>
          <w:lang w:eastAsia="zh-CN"/>
        </w:rPr>
        <w:t>大</w:t>
      </w:r>
      <w:r w:rsidRPr="003C5AF1">
        <w:rPr>
          <w:rFonts w:ascii="Times New Roman" w:eastAsia="宋体" w:hAnsi="Times New Roman" w:cs="Times New Roman"/>
          <w:sz w:val="24"/>
          <w:lang w:eastAsia="zh-CN"/>
        </w:rPr>
        <w:t>农业设备中心</w:t>
      </w:r>
    </w:p>
    <w:p w:rsidR="00027FF5" w:rsidRPr="003C5AF1" w:rsidRDefault="00235C09">
      <w:pPr>
        <w:pStyle w:val="a4"/>
        <w:numPr>
          <w:ilvl w:val="1"/>
          <w:numId w:val="7"/>
        </w:numPr>
        <w:tabs>
          <w:tab w:val="left" w:pos="833"/>
        </w:tabs>
        <w:spacing w:before="41"/>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第二</w:t>
      </w:r>
      <w:r w:rsidR="00BE386A" w:rsidRPr="003C5AF1">
        <w:rPr>
          <w:rFonts w:ascii="Times New Roman" w:eastAsia="宋体" w:hAnsi="Times New Roman" w:cs="Times New Roman" w:hint="eastAsia"/>
          <w:sz w:val="24"/>
          <w:lang w:eastAsia="zh-CN"/>
        </w:rPr>
        <w:t>大</w:t>
      </w:r>
      <w:r w:rsidRPr="003C5AF1">
        <w:rPr>
          <w:rFonts w:ascii="Times New Roman" w:eastAsia="宋体" w:hAnsi="Times New Roman" w:cs="Times New Roman"/>
          <w:sz w:val="24"/>
          <w:lang w:eastAsia="zh-CN"/>
        </w:rPr>
        <w:t>化工产品中心</w:t>
      </w:r>
    </w:p>
    <w:p w:rsidR="00027FF5" w:rsidRPr="003C5AF1" w:rsidRDefault="00235C09">
      <w:pPr>
        <w:pStyle w:val="a4"/>
        <w:numPr>
          <w:ilvl w:val="1"/>
          <w:numId w:val="7"/>
        </w:numPr>
        <w:tabs>
          <w:tab w:val="left" w:pos="833"/>
        </w:tabs>
        <w:spacing w:before="41"/>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第二</w:t>
      </w:r>
      <w:r w:rsidR="00BE386A" w:rsidRPr="003C5AF1">
        <w:rPr>
          <w:rFonts w:ascii="Times New Roman" w:eastAsia="宋体" w:hAnsi="Times New Roman" w:cs="Times New Roman" w:hint="eastAsia"/>
          <w:sz w:val="24"/>
          <w:lang w:eastAsia="zh-CN"/>
        </w:rPr>
        <w:t>大</w:t>
      </w:r>
      <w:r w:rsidRPr="003C5AF1">
        <w:rPr>
          <w:rFonts w:ascii="Times New Roman" w:eastAsia="宋体" w:hAnsi="Times New Roman" w:cs="Times New Roman"/>
          <w:sz w:val="24"/>
          <w:lang w:eastAsia="zh-CN"/>
        </w:rPr>
        <w:t>橡胶和塑料中心</w:t>
      </w:r>
    </w:p>
    <w:p w:rsidR="00027FF5" w:rsidRPr="003C5AF1" w:rsidRDefault="00235C09">
      <w:pPr>
        <w:pStyle w:val="a4"/>
        <w:numPr>
          <w:ilvl w:val="1"/>
          <w:numId w:val="7"/>
        </w:numPr>
        <w:tabs>
          <w:tab w:val="left" w:pos="833"/>
        </w:tabs>
        <w:spacing w:before="43"/>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第二</w:t>
      </w:r>
      <w:r w:rsidR="00BE386A" w:rsidRPr="003C5AF1">
        <w:rPr>
          <w:rFonts w:ascii="Times New Roman" w:eastAsia="宋体" w:hAnsi="Times New Roman" w:cs="Times New Roman" w:hint="eastAsia"/>
          <w:sz w:val="24"/>
          <w:lang w:eastAsia="zh-CN"/>
        </w:rPr>
        <w:t>大</w:t>
      </w:r>
      <w:r w:rsidRPr="003C5AF1">
        <w:rPr>
          <w:rFonts w:ascii="Times New Roman" w:eastAsia="宋体" w:hAnsi="Times New Roman" w:cs="Times New Roman"/>
          <w:sz w:val="24"/>
          <w:lang w:eastAsia="zh-CN"/>
        </w:rPr>
        <w:t>金属产品中心</w:t>
      </w:r>
    </w:p>
    <w:p w:rsidR="00027FF5" w:rsidRPr="003C5AF1" w:rsidRDefault="00235C09">
      <w:pPr>
        <w:pStyle w:val="a4"/>
        <w:numPr>
          <w:ilvl w:val="1"/>
          <w:numId w:val="7"/>
        </w:numPr>
        <w:tabs>
          <w:tab w:val="left" w:pos="833"/>
        </w:tabs>
        <w:spacing w:before="41"/>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第二</w:t>
      </w:r>
      <w:r w:rsidR="00BE386A" w:rsidRPr="003C5AF1">
        <w:rPr>
          <w:rFonts w:ascii="Times New Roman" w:eastAsia="宋体" w:hAnsi="Times New Roman" w:cs="Times New Roman" w:hint="eastAsia"/>
          <w:sz w:val="24"/>
          <w:lang w:eastAsia="zh-CN"/>
        </w:rPr>
        <w:t>大</w:t>
      </w:r>
      <w:r w:rsidRPr="003C5AF1">
        <w:rPr>
          <w:rFonts w:ascii="Times New Roman" w:eastAsia="宋体" w:hAnsi="Times New Roman" w:cs="Times New Roman"/>
          <w:sz w:val="24"/>
          <w:lang w:eastAsia="zh-CN"/>
        </w:rPr>
        <w:t>机械设备中心</w:t>
      </w:r>
    </w:p>
    <w:p w:rsidR="00027FF5" w:rsidRPr="003C5AF1" w:rsidRDefault="00235C09">
      <w:pPr>
        <w:pStyle w:val="a4"/>
        <w:numPr>
          <w:ilvl w:val="1"/>
          <w:numId w:val="7"/>
        </w:numPr>
        <w:tabs>
          <w:tab w:val="left" w:pos="833"/>
        </w:tabs>
        <w:spacing w:before="41"/>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第二</w:t>
      </w:r>
      <w:r w:rsidR="00BE386A" w:rsidRPr="003C5AF1">
        <w:rPr>
          <w:rFonts w:ascii="Times New Roman" w:eastAsia="宋体" w:hAnsi="Times New Roman" w:cs="Times New Roman" w:hint="eastAsia"/>
          <w:sz w:val="24"/>
          <w:lang w:eastAsia="zh-CN"/>
        </w:rPr>
        <w:t>大</w:t>
      </w:r>
      <w:r w:rsidRPr="003C5AF1">
        <w:rPr>
          <w:rFonts w:ascii="Times New Roman" w:eastAsia="宋体" w:hAnsi="Times New Roman" w:cs="Times New Roman"/>
          <w:sz w:val="24"/>
          <w:lang w:eastAsia="zh-CN"/>
        </w:rPr>
        <w:t>家具中心</w:t>
      </w:r>
    </w:p>
    <w:p w:rsidR="00027FF5" w:rsidRPr="003C5AF1" w:rsidRDefault="00235C09" w:rsidP="00510A74">
      <w:pPr>
        <w:pStyle w:val="a4"/>
        <w:numPr>
          <w:ilvl w:val="1"/>
          <w:numId w:val="7"/>
        </w:numPr>
        <w:tabs>
          <w:tab w:val="left" w:pos="833"/>
        </w:tabs>
        <w:spacing w:before="41"/>
        <w:ind w:right="110"/>
        <w:rPr>
          <w:rFonts w:ascii="Times New Roman" w:eastAsia="宋体" w:hAnsi="Times New Roman" w:cs="Times New Roman"/>
          <w:sz w:val="24"/>
        </w:rPr>
      </w:pPr>
      <w:r w:rsidRPr="003C5AF1">
        <w:rPr>
          <w:rFonts w:ascii="Times New Roman" w:eastAsia="宋体" w:hAnsi="Times New Roman" w:cs="Times New Roman"/>
          <w:sz w:val="24"/>
          <w:lang w:eastAsia="zh-CN"/>
        </w:rPr>
        <w:t>第二</w:t>
      </w:r>
      <w:r w:rsidR="00BE386A" w:rsidRPr="003C5AF1">
        <w:rPr>
          <w:rFonts w:ascii="Times New Roman" w:eastAsia="宋体" w:hAnsi="Times New Roman" w:cs="Times New Roman" w:hint="eastAsia"/>
          <w:sz w:val="24"/>
          <w:lang w:eastAsia="zh-CN"/>
        </w:rPr>
        <w:t>大</w:t>
      </w:r>
      <w:r w:rsidRPr="003C5AF1">
        <w:rPr>
          <w:rFonts w:ascii="Times New Roman" w:eastAsia="宋体" w:hAnsi="Times New Roman" w:cs="Times New Roman"/>
          <w:sz w:val="24"/>
          <w:lang w:eastAsia="zh-CN"/>
        </w:rPr>
        <w:t>饮料生产中心</w:t>
      </w:r>
    </w:p>
    <w:p w:rsidR="00027FF5" w:rsidRPr="003C5AF1" w:rsidRDefault="00235C09" w:rsidP="00510A74">
      <w:pPr>
        <w:pStyle w:val="a4"/>
        <w:numPr>
          <w:ilvl w:val="1"/>
          <w:numId w:val="7"/>
        </w:numPr>
        <w:tabs>
          <w:tab w:val="left" w:pos="833"/>
        </w:tabs>
        <w:spacing w:before="41"/>
        <w:ind w:right="110"/>
        <w:rPr>
          <w:rFonts w:ascii="Times New Roman" w:eastAsia="宋体" w:hAnsi="Times New Roman" w:cs="Times New Roman"/>
          <w:sz w:val="24"/>
        </w:rPr>
      </w:pPr>
      <w:r w:rsidRPr="003C5AF1">
        <w:rPr>
          <w:rFonts w:ascii="Times New Roman" w:eastAsia="宋体" w:hAnsi="Times New Roman" w:cs="Times New Roman"/>
          <w:sz w:val="24"/>
          <w:lang w:eastAsia="zh-CN"/>
        </w:rPr>
        <w:t>第四</w:t>
      </w:r>
      <w:r w:rsidR="00BE386A" w:rsidRPr="003C5AF1">
        <w:rPr>
          <w:rFonts w:ascii="Times New Roman" w:eastAsia="宋体" w:hAnsi="Times New Roman" w:cs="Times New Roman" w:hint="eastAsia"/>
          <w:sz w:val="24"/>
          <w:lang w:eastAsia="zh-CN"/>
        </w:rPr>
        <w:t>大</w:t>
      </w:r>
      <w:r w:rsidRPr="003C5AF1">
        <w:rPr>
          <w:rFonts w:ascii="Times New Roman" w:eastAsia="宋体" w:hAnsi="Times New Roman" w:cs="Times New Roman"/>
          <w:sz w:val="24"/>
          <w:lang w:eastAsia="zh-CN"/>
        </w:rPr>
        <w:t>食品制造中心</w:t>
      </w:r>
    </w:p>
    <w:p w:rsidR="00027FF5" w:rsidRPr="003C5AF1" w:rsidRDefault="00235C09" w:rsidP="00510A74">
      <w:pPr>
        <w:pStyle w:val="a4"/>
        <w:numPr>
          <w:ilvl w:val="1"/>
          <w:numId w:val="7"/>
        </w:numPr>
        <w:tabs>
          <w:tab w:val="left" w:pos="833"/>
        </w:tabs>
        <w:spacing w:before="41"/>
        <w:ind w:right="110"/>
        <w:rPr>
          <w:rFonts w:ascii="Times New Roman" w:eastAsia="宋体" w:hAnsi="Times New Roman" w:cs="Times New Roman"/>
          <w:sz w:val="24"/>
        </w:rPr>
      </w:pPr>
      <w:r w:rsidRPr="003C5AF1">
        <w:rPr>
          <w:rFonts w:ascii="Times New Roman" w:eastAsia="宋体" w:hAnsi="Times New Roman" w:cs="Times New Roman"/>
          <w:sz w:val="24"/>
          <w:lang w:eastAsia="zh-CN"/>
        </w:rPr>
        <w:t>第四</w:t>
      </w:r>
      <w:r w:rsidR="00BE386A" w:rsidRPr="003C5AF1">
        <w:rPr>
          <w:rFonts w:ascii="Times New Roman" w:eastAsia="宋体" w:hAnsi="Times New Roman" w:cs="Times New Roman" w:hint="eastAsia"/>
          <w:sz w:val="24"/>
          <w:lang w:eastAsia="zh-CN"/>
        </w:rPr>
        <w:t>大</w:t>
      </w:r>
      <w:r w:rsidRPr="003C5AF1">
        <w:rPr>
          <w:rFonts w:ascii="Times New Roman" w:eastAsia="宋体" w:hAnsi="Times New Roman" w:cs="Times New Roman"/>
          <w:sz w:val="24"/>
          <w:lang w:eastAsia="zh-CN"/>
        </w:rPr>
        <w:t>汽车生产中心</w:t>
      </w:r>
    </w:p>
    <w:p w:rsidR="00027FF5" w:rsidRPr="003C5AF1" w:rsidRDefault="00027FF5">
      <w:pPr>
        <w:spacing w:before="1"/>
        <w:rPr>
          <w:rFonts w:ascii="Times New Roman" w:eastAsia="宋体" w:hAnsi="Times New Roman" w:cs="Times New Roman"/>
          <w:sz w:val="31"/>
          <w:szCs w:val="31"/>
        </w:rPr>
      </w:pPr>
    </w:p>
    <w:p w:rsidR="00027FF5" w:rsidRPr="003C5AF1" w:rsidRDefault="00B31470">
      <w:pPr>
        <w:pStyle w:val="2"/>
        <w:jc w:val="both"/>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工商联合会和</w:t>
      </w:r>
      <w:r w:rsidRPr="003C5AF1">
        <w:rPr>
          <w:rFonts w:ascii="Times New Roman" w:eastAsia="宋体" w:hAnsi="Times New Roman" w:cs="Times New Roman" w:hint="eastAsia"/>
          <w:lang w:eastAsia="zh-CN"/>
        </w:rPr>
        <w:t>州投资促进局</w:t>
      </w:r>
      <w:r w:rsidR="00235C09" w:rsidRPr="003C5AF1">
        <w:rPr>
          <w:rFonts w:ascii="Times New Roman" w:eastAsia="宋体" w:hAnsi="Times New Roman" w:cs="Times New Roman"/>
          <w:lang w:eastAsia="zh-CN"/>
        </w:rPr>
        <w:t>：</w:t>
      </w:r>
    </w:p>
    <w:p w:rsidR="00027FF5" w:rsidRPr="003C5AF1" w:rsidRDefault="00235C09">
      <w:pPr>
        <w:pStyle w:val="a4"/>
        <w:numPr>
          <w:ilvl w:val="0"/>
          <w:numId w:val="6"/>
        </w:numPr>
        <w:tabs>
          <w:tab w:val="left" w:pos="381"/>
        </w:tabs>
        <w:spacing w:before="43"/>
        <w:ind w:firstLine="0"/>
        <w:jc w:val="both"/>
        <w:rPr>
          <w:rFonts w:ascii="Times New Roman" w:eastAsia="宋体" w:hAnsi="Times New Roman" w:cs="Times New Roman"/>
          <w:sz w:val="24"/>
          <w:szCs w:val="24"/>
          <w:lang w:eastAsia="zh-CN"/>
        </w:rPr>
      </w:pPr>
      <w:r w:rsidRPr="003C5AF1">
        <w:rPr>
          <w:rFonts w:ascii="Times New Roman" w:eastAsia="宋体" w:hAnsi="Times New Roman" w:cs="Times New Roman"/>
          <w:b/>
          <w:bCs/>
          <w:sz w:val="24"/>
          <w:lang w:eastAsia="zh-CN"/>
        </w:rPr>
        <w:t>FIERGS——</w:t>
      </w:r>
      <w:r w:rsidRPr="003C5AF1">
        <w:rPr>
          <w:rFonts w:ascii="Times New Roman" w:eastAsia="宋体" w:hAnsi="Times New Roman" w:cs="Times New Roman"/>
          <w:b/>
          <w:bCs/>
          <w:sz w:val="24"/>
          <w:lang w:eastAsia="zh-CN"/>
        </w:rPr>
        <w:t>南里奥格兰德州工业联合会</w:t>
      </w:r>
    </w:p>
    <w:p w:rsidR="00B044DA" w:rsidRPr="003C5AF1" w:rsidRDefault="00235C09" w:rsidP="00B044DA">
      <w:pPr>
        <w:pStyle w:val="a3"/>
        <w:spacing w:before="41" w:line="276" w:lineRule="auto"/>
        <w:ind w:right="95"/>
        <w:jc w:val="both"/>
        <w:rPr>
          <w:rFonts w:ascii="Times New Roman" w:eastAsia="宋体" w:hAnsi="Times New Roman" w:cs="Times New Roman"/>
          <w:lang w:eastAsia="zh-CN"/>
        </w:rPr>
      </w:pPr>
      <w:r w:rsidRPr="003C5AF1">
        <w:rPr>
          <w:rFonts w:ascii="Times New Roman" w:eastAsia="宋体" w:hAnsi="Times New Roman" w:cs="Times New Roman"/>
          <w:lang w:eastAsia="zh-CN"/>
        </w:rPr>
        <w:t>主席：</w:t>
      </w:r>
      <w:r w:rsidRPr="003C5AF1">
        <w:rPr>
          <w:rFonts w:ascii="Times New Roman" w:eastAsia="宋体" w:hAnsi="Times New Roman" w:cs="Times New Roman"/>
          <w:lang w:eastAsia="zh-CN"/>
        </w:rPr>
        <w:t>Heitor José Muller</w:t>
      </w:r>
      <w:r w:rsidRPr="003C5AF1">
        <w:rPr>
          <w:rFonts w:ascii="Times New Roman" w:eastAsia="宋体" w:hAnsi="Times New Roman" w:cs="Times New Roman"/>
          <w:lang w:eastAsia="zh-CN"/>
        </w:rPr>
        <w:t>先生（电子邮箱：</w:t>
      </w:r>
      <w:hyperlink r:id="rId35">
        <w:r w:rsidRPr="003C5AF1">
          <w:rPr>
            <w:rFonts w:ascii="Times New Roman" w:eastAsia="宋体" w:hAnsi="Times New Roman" w:cs="Times New Roman"/>
            <w:color w:val="0462C1"/>
            <w:u w:val="single"/>
            <w:lang w:eastAsia="zh-CN"/>
          </w:rPr>
          <w:t>presidente@fiergs.org.br</w:t>
        </w:r>
      </w:hyperlink>
      <w:r w:rsidRPr="003C5AF1">
        <w:rPr>
          <w:rFonts w:ascii="Times New Roman" w:eastAsia="宋体" w:hAnsi="Times New Roman" w:cs="Times New Roman"/>
          <w:lang w:eastAsia="zh-CN"/>
        </w:rPr>
        <w:t>）</w:t>
      </w:r>
    </w:p>
    <w:p w:rsidR="00027FF5" w:rsidRPr="003C5AF1" w:rsidRDefault="00235C09" w:rsidP="00B044DA">
      <w:pPr>
        <w:pStyle w:val="a3"/>
        <w:spacing w:before="41" w:line="276" w:lineRule="auto"/>
        <w:ind w:right="95"/>
        <w:jc w:val="both"/>
        <w:rPr>
          <w:rFonts w:ascii="Times New Roman" w:eastAsia="宋体" w:hAnsi="Times New Roman" w:cs="Times New Roman"/>
          <w:lang w:eastAsia="zh-CN"/>
        </w:rPr>
      </w:pPr>
      <w:r w:rsidRPr="003C5AF1">
        <w:rPr>
          <w:rFonts w:ascii="Times New Roman" w:eastAsia="宋体" w:hAnsi="Times New Roman" w:cs="Times New Roman"/>
          <w:lang w:eastAsia="zh-CN"/>
        </w:rPr>
        <w:t>电话：</w:t>
      </w:r>
      <w:r w:rsidRPr="003C5AF1">
        <w:rPr>
          <w:rFonts w:ascii="Times New Roman" w:eastAsia="宋体" w:hAnsi="Times New Roman" w:cs="Times New Roman"/>
          <w:lang w:eastAsia="zh-CN"/>
        </w:rPr>
        <w:t>+55 (51) 3347 8711</w:t>
      </w:r>
    </w:p>
    <w:p w:rsidR="00B044DA" w:rsidRPr="003C5AF1" w:rsidRDefault="00235C09" w:rsidP="00B044DA">
      <w:pPr>
        <w:pStyle w:val="a3"/>
        <w:spacing w:before="41" w:line="276" w:lineRule="auto"/>
        <w:ind w:right="95"/>
        <w:jc w:val="both"/>
        <w:rPr>
          <w:rFonts w:ascii="Times New Roman" w:eastAsia="宋体" w:hAnsi="Times New Roman" w:cs="Times New Roman"/>
          <w:lang w:eastAsia="zh-CN"/>
        </w:rPr>
      </w:pPr>
      <w:r w:rsidRPr="003C5AF1">
        <w:rPr>
          <w:rFonts w:ascii="Times New Roman" w:eastAsia="宋体" w:hAnsi="Times New Roman" w:cs="Times New Roman"/>
          <w:lang w:eastAsia="zh-CN"/>
        </w:rPr>
        <w:t>国际关系：</w:t>
      </w:r>
      <w:r w:rsidRPr="003C5AF1">
        <w:rPr>
          <w:rFonts w:ascii="Times New Roman" w:eastAsia="宋体" w:hAnsi="Times New Roman" w:cs="Times New Roman"/>
          <w:lang w:eastAsia="zh-CN"/>
        </w:rPr>
        <w:t>Luciano D´Andrea</w:t>
      </w:r>
      <w:r w:rsidRPr="003C5AF1">
        <w:rPr>
          <w:rFonts w:ascii="Times New Roman" w:eastAsia="宋体" w:hAnsi="Times New Roman" w:cs="Times New Roman"/>
          <w:lang w:eastAsia="zh-CN"/>
        </w:rPr>
        <w:t>先生</w:t>
      </w:r>
    </w:p>
    <w:p w:rsidR="00072ED2" w:rsidRPr="003C5AF1" w:rsidRDefault="00235C09" w:rsidP="00B044DA">
      <w:pPr>
        <w:pStyle w:val="a3"/>
        <w:spacing w:before="41" w:line="276" w:lineRule="auto"/>
        <w:ind w:right="95"/>
        <w:jc w:val="both"/>
        <w:rPr>
          <w:rFonts w:ascii="Times New Roman" w:eastAsia="宋体" w:hAnsi="Times New Roman" w:cs="Times New Roman"/>
          <w:lang w:eastAsia="zh-CN"/>
        </w:rPr>
      </w:pPr>
      <w:r w:rsidRPr="003C5AF1">
        <w:rPr>
          <w:rFonts w:ascii="Times New Roman" w:eastAsia="宋体" w:hAnsi="Times New Roman" w:cs="Times New Roman"/>
          <w:lang w:eastAsia="zh-CN"/>
        </w:rPr>
        <w:t>（电子邮箱：</w:t>
      </w:r>
      <w:r w:rsidRPr="003C5AF1">
        <w:rPr>
          <w:rFonts w:ascii="Times New Roman" w:eastAsia="宋体" w:hAnsi="Times New Roman" w:cs="Times New Roman"/>
          <w:lang w:eastAsia="zh-CN"/>
        </w:rPr>
        <w:t>luciano.dandrea@fiergs.org.br</w:t>
      </w:r>
      <w:r w:rsidRPr="003C5AF1">
        <w:rPr>
          <w:rFonts w:ascii="Times New Roman" w:eastAsia="宋体" w:hAnsi="Times New Roman" w:cs="Times New Roman"/>
          <w:lang w:eastAsia="zh-CN"/>
        </w:rPr>
        <w:t>）</w:t>
      </w:r>
    </w:p>
    <w:p w:rsidR="00027FF5" w:rsidRPr="003C5AF1" w:rsidRDefault="00235C09" w:rsidP="00B044DA">
      <w:pPr>
        <w:pStyle w:val="a3"/>
        <w:spacing w:before="41" w:line="276" w:lineRule="auto"/>
        <w:ind w:right="95"/>
        <w:jc w:val="both"/>
        <w:rPr>
          <w:rFonts w:ascii="Times New Roman" w:eastAsia="宋体" w:hAnsi="Times New Roman" w:cs="Times New Roman"/>
          <w:lang w:eastAsia="zh-CN"/>
        </w:rPr>
      </w:pPr>
      <w:r w:rsidRPr="003C5AF1">
        <w:rPr>
          <w:rFonts w:ascii="Times New Roman" w:eastAsia="宋体" w:hAnsi="Times New Roman" w:cs="Times New Roman"/>
          <w:lang w:eastAsia="zh-CN"/>
        </w:rPr>
        <w:t>电话：</w:t>
      </w:r>
      <w:r w:rsidRPr="003C5AF1">
        <w:rPr>
          <w:rFonts w:ascii="Times New Roman" w:eastAsia="宋体" w:hAnsi="Times New Roman" w:cs="Times New Roman"/>
          <w:lang w:eastAsia="zh-CN"/>
        </w:rPr>
        <w:t>+55 (51) 3347 8719/8787</w:t>
      </w:r>
    </w:p>
    <w:p w:rsidR="00027FF5" w:rsidRPr="00B51D8C" w:rsidRDefault="00235C09" w:rsidP="00B044DA">
      <w:pPr>
        <w:pStyle w:val="a3"/>
        <w:spacing w:before="41" w:line="276" w:lineRule="auto"/>
        <w:ind w:right="95"/>
        <w:jc w:val="both"/>
        <w:rPr>
          <w:rFonts w:ascii="Times New Roman" w:eastAsia="宋体" w:hAnsi="Times New Roman" w:cs="Times New Roman"/>
          <w:lang w:val="es-ES" w:eastAsia="zh-CN"/>
        </w:rPr>
      </w:pPr>
      <w:r w:rsidRPr="00B51D8C">
        <w:rPr>
          <w:rFonts w:ascii="Times New Roman" w:eastAsia="宋体" w:hAnsi="Times New Roman" w:cs="Times New Roman"/>
          <w:lang w:val="es-ES" w:eastAsia="zh-CN"/>
        </w:rPr>
        <w:t>AV.ASSIS BRASIL, 8787, SARANDI, PORTO ALEGRE-RS</w:t>
      </w:r>
    </w:p>
    <w:p w:rsidR="00027FF5" w:rsidRPr="00B51D8C" w:rsidRDefault="00235C09">
      <w:pPr>
        <w:pStyle w:val="a3"/>
        <w:spacing w:before="43"/>
        <w:jc w:val="both"/>
        <w:rPr>
          <w:rFonts w:ascii="Times New Roman" w:eastAsia="宋体" w:hAnsi="Times New Roman" w:cs="Times New Roman"/>
          <w:lang w:val="es-ES"/>
        </w:rPr>
      </w:pPr>
      <w:r w:rsidRPr="003C5AF1">
        <w:rPr>
          <w:rFonts w:ascii="Times New Roman" w:eastAsia="宋体" w:hAnsi="Times New Roman" w:cs="Times New Roman"/>
          <w:lang w:eastAsia="zh-CN"/>
        </w:rPr>
        <w:t>网站</w:t>
      </w:r>
      <w:r w:rsidRPr="00B51D8C">
        <w:rPr>
          <w:rFonts w:ascii="Times New Roman" w:eastAsia="宋体" w:hAnsi="Times New Roman" w:cs="Times New Roman"/>
          <w:lang w:val="es-ES" w:eastAsia="zh-CN"/>
        </w:rPr>
        <w:t>：</w:t>
      </w:r>
      <w:hyperlink r:id="rId36">
        <w:r w:rsidRPr="00B51D8C">
          <w:rPr>
            <w:rFonts w:ascii="Times New Roman" w:eastAsia="宋体" w:hAnsi="Times New Roman" w:cs="Times New Roman"/>
            <w:lang w:val="es-ES" w:eastAsia="zh-CN"/>
          </w:rPr>
          <w:t>http://www.fiergs.org.br/</w:t>
        </w:r>
      </w:hyperlink>
    </w:p>
    <w:p w:rsidR="00027FF5" w:rsidRPr="00B51D8C" w:rsidRDefault="00027FF5">
      <w:pPr>
        <w:jc w:val="both"/>
        <w:rPr>
          <w:rFonts w:ascii="Times New Roman" w:eastAsia="宋体" w:hAnsi="Times New Roman" w:cs="Times New Roman"/>
          <w:lang w:val="es-ES"/>
        </w:rPr>
        <w:sectPr w:rsidR="00027FF5" w:rsidRPr="00B51D8C">
          <w:pgSz w:w="12240" w:h="15840"/>
          <w:pgMar w:top="1100" w:right="1040" w:bottom="280" w:left="1040" w:header="720" w:footer="720" w:gutter="0"/>
          <w:cols w:space="720"/>
        </w:sectPr>
      </w:pPr>
    </w:p>
    <w:p w:rsidR="00027FF5" w:rsidRPr="003C5AF1" w:rsidRDefault="00235C09">
      <w:pPr>
        <w:pStyle w:val="2"/>
        <w:numPr>
          <w:ilvl w:val="0"/>
          <w:numId w:val="6"/>
        </w:numPr>
        <w:tabs>
          <w:tab w:val="left" w:pos="436"/>
        </w:tabs>
        <w:spacing w:before="47" w:line="276" w:lineRule="auto"/>
        <w:ind w:right="110" w:firstLine="0"/>
        <w:rPr>
          <w:rFonts w:ascii="Times New Roman" w:eastAsia="宋体" w:hAnsi="Times New Roman" w:cs="Times New Roman"/>
          <w:b w:val="0"/>
          <w:bCs w:val="0"/>
        </w:rPr>
      </w:pPr>
      <w:r w:rsidRPr="003C5AF1">
        <w:rPr>
          <w:rFonts w:ascii="Times New Roman" w:eastAsia="宋体" w:hAnsi="Times New Roman" w:cs="Times New Roman"/>
          <w:lang w:eastAsia="zh-CN"/>
        </w:rPr>
        <w:lastRenderedPageBreak/>
        <w:t>FECOMERCIO</w:t>
      </w:r>
      <w:r w:rsidR="007F385D" w:rsidRPr="003C5AF1">
        <w:rPr>
          <w:rFonts w:ascii="Times New Roman" w:eastAsia="宋体" w:hAnsi="Times New Roman" w:cs="Times New Roman"/>
          <w:lang w:eastAsia="zh-CN"/>
        </w:rPr>
        <w:t xml:space="preserve"> Rio Grande do Sul</w:t>
      </w:r>
      <w:r w:rsidRPr="003C5AF1">
        <w:rPr>
          <w:rFonts w:ascii="Times New Roman" w:eastAsia="宋体" w:hAnsi="Times New Roman" w:cs="Times New Roman"/>
          <w:lang w:eastAsia="zh-CN"/>
        </w:rPr>
        <w:t>——</w:t>
      </w:r>
      <w:r w:rsidR="007F385D" w:rsidRPr="003C5AF1">
        <w:rPr>
          <w:rFonts w:ascii="Times New Roman" w:eastAsia="宋体" w:hAnsi="Times New Roman" w:cs="Times New Roman" w:hint="eastAsia"/>
          <w:lang w:eastAsia="zh-CN"/>
        </w:rPr>
        <w:t>南里奥格兰德州</w:t>
      </w:r>
      <w:r w:rsidRPr="003C5AF1">
        <w:rPr>
          <w:rFonts w:ascii="Times New Roman" w:eastAsia="宋体" w:hAnsi="Times New Roman" w:cs="Times New Roman"/>
          <w:lang w:eastAsia="zh-CN"/>
        </w:rPr>
        <w:t>商品、服务和旅游贸易联合会</w:t>
      </w:r>
    </w:p>
    <w:p w:rsidR="00027FF5" w:rsidRPr="00B51D8C" w:rsidRDefault="00235C09">
      <w:pPr>
        <w:pStyle w:val="a3"/>
        <w:spacing w:before="3"/>
        <w:ind w:right="110"/>
        <w:rPr>
          <w:rFonts w:ascii="Times New Roman" w:eastAsia="宋体" w:hAnsi="Times New Roman" w:cs="Times New Roman"/>
          <w:lang w:val="es-ES"/>
        </w:rPr>
      </w:pPr>
      <w:r w:rsidRPr="003C5AF1">
        <w:rPr>
          <w:rFonts w:ascii="Times New Roman" w:eastAsia="宋体" w:hAnsi="Times New Roman" w:cs="Times New Roman"/>
          <w:lang w:eastAsia="zh-CN"/>
        </w:rPr>
        <w:t>主席</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Luiz Carlos Bohn</w:t>
      </w:r>
      <w:r w:rsidRPr="003C5AF1">
        <w:rPr>
          <w:rFonts w:ascii="Times New Roman" w:eastAsia="宋体" w:hAnsi="Times New Roman" w:cs="Times New Roman"/>
          <w:lang w:eastAsia="zh-CN"/>
        </w:rPr>
        <w:t>先生</w:t>
      </w:r>
    </w:p>
    <w:p w:rsidR="00072ED2" w:rsidRPr="00B51D8C" w:rsidRDefault="00235C09">
      <w:pPr>
        <w:pStyle w:val="a3"/>
        <w:spacing w:before="41" w:line="276" w:lineRule="auto"/>
        <w:ind w:right="582"/>
        <w:rPr>
          <w:rFonts w:ascii="Times New Roman" w:eastAsia="宋体" w:hAnsi="Times New Roman" w:cs="Times New Roman"/>
          <w:lang w:val="es-ES"/>
        </w:rPr>
      </w:pP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电子邮箱</w:t>
      </w:r>
      <w:hyperlink r:id="rId37">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presidencia@fecomercio-rs.org.br</w:t>
        </w:r>
      </w:hyperlink>
      <w:r w:rsidRPr="00B51D8C">
        <w:rPr>
          <w:rFonts w:ascii="Times New Roman" w:eastAsia="宋体" w:hAnsi="Times New Roman" w:cs="Times New Roman"/>
          <w:lang w:val="es-ES" w:eastAsia="zh-CN"/>
        </w:rPr>
        <w:t xml:space="preserve"> / gabinetepresidencia@fecomercio-rs.org.br</w:t>
      </w:r>
      <w:r w:rsidRPr="00B51D8C">
        <w:rPr>
          <w:rFonts w:ascii="Times New Roman" w:eastAsia="宋体" w:hAnsi="Times New Roman" w:cs="Times New Roman"/>
          <w:lang w:val="es-ES" w:eastAsia="zh-CN"/>
        </w:rPr>
        <w:t>）</w:t>
      </w:r>
    </w:p>
    <w:p w:rsidR="00027FF5" w:rsidRPr="003C5AF1" w:rsidRDefault="00235C09">
      <w:pPr>
        <w:pStyle w:val="a3"/>
        <w:spacing w:before="41" w:line="276" w:lineRule="auto"/>
        <w:ind w:right="582"/>
        <w:rPr>
          <w:rFonts w:ascii="Times New Roman" w:eastAsia="宋体" w:hAnsi="Times New Roman" w:cs="Times New Roman"/>
        </w:rPr>
      </w:pPr>
      <w:r w:rsidRPr="003C5AF1">
        <w:rPr>
          <w:rFonts w:ascii="Times New Roman" w:eastAsia="宋体" w:hAnsi="Times New Roman" w:cs="Times New Roman"/>
          <w:lang w:eastAsia="zh-CN"/>
        </w:rPr>
        <w:t>电话：</w:t>
      </w:r>
      <w:r w:rsidRPr="003C5AF1">
        <w:rPr>
          <w:rFonts w:ascii="Times New Roman" w:eastAsia="宋体" w:hAnsi="Times New Roman" w:cs="Times New Roman"/>
          <w:lang w:eastAsia="zh-CN"/>
        </w:rPr>
        <w:t xml:space="preserve">+55 (51) 3286-5677 </w:t>
      </w:r>
      <w:r w:rsidRPr="003C5AF1">
        <w:rPr>
          <w:rFonts w:ascii="Times New Roman" w:eastAsia="宋体" w:hAnsi="Times New Roman" w:cs="Times New Roman"/>
          <w:lang w:eastAsia="zh-CN"/>
        </w:rPr>
        <w:t>转</w:t>
      </w:r>
      <w:r w:rsidRPr="003C5AF1">
        <w:rPr>
          <w:rFonts w:ascii="Times New Roman" w:eastAsia="宋体" w:hAnsi="Times New Roman" w:cs="Times New Roman"/>
          <w:lang w:eastAsia="zh-CN"/>
        </w:rPr>
        <w:t xml:space="preserve"> 3286-3550</w:t>
      </w:r>
    </w:p>
    <w:p w:rsidR="00027FF5" w:rsidRPr="003C5AF1" w:rsidRDefault="00235C09">
      <w:pPr>
        <w:pStyle w:val="a3"/>
        <w:ind w:right="110"/>
        <w:rPr>
          <w:rFonts w:ascii="Times New Roman" w:eastAsia="宋体" w:hAnsi="Times New Roman" w:cs="Times New Roman"/>
        </w:rPr>
      </w:pPr>
      <w:r w:rsidRPr="003C5AF1">
        <w:rPr>
          <w:rFonts w:ascii="Times New Roman" w:eastAsia="宋体" w:hAnsi="Times New Roman" w:cs="Times New Roman"/>
          <w:lang w:eastAsia="zh-CN"/>
        </w:rPr>
        <w:t>传真：</w:t>
      </w:r>
      <w:r w:rsidRPr="003C5AF1">
        <w:rPr>
          <w:rFonts w:ascii="Times New Roman" w:eastAsia="宋体" w:hAnsi="Times New Roman" w:cs="Times New Roman"/>
          <w:lang w:eastAsia="zh-CN"/>
        </w:rPr>
        <w:t>+55 (51) 3221-0510</w:t>
      </w:r>
    </w:p>
    <w:p w:rsidR="00072ED2" w:rsidRPr="00B51D8C" w:rsidRDefault="00235C09">
      <w:pPr>
        <w:pStyle w:val="a3"/>
        <w:spacing w:before="43" w:line="276" w:lineRule="auto"/>
        <w:ind w:right="1699"/>
        <w:rPr>
          <w:rFonts w:ascii="Times New Roman" w:eastAsia="宋体" w:hAnsi="Times New Roman" w:cs="Times New Roman"/>
          <w:lang w:val="es-ES"/>
        </w:rPr>
      </w:pPr>
      <w:r w:rsidRPr="00B51D8C">
        <w:rPr>
          <w:rFonts w:ascii="Times New Roman" w:eastAsia="宋体" w:hAnsi="Times New Roman" w:cs="Times New Roman"/>
          <w:lang w:val="es-ES" w:eastAsia="zh-CN"/>
        </w:rPr>
        <w:t>Av.Alberto Bins, 665 - 13º andar - Centro - PORTO ALEGRE - RS 90030-142</w:t>
      </w:r>
    </w:p>
    <w:p w:rsidR="00027FF5" w:rsidRPr="00B51D8C" w:rsidRDefault="00235C09">
      <w:pPr>
        <w:pStyle w:val="a3"/>
        <w:spacing w:before="43" w:line="276" w:lineRule="auto"/>
        <w:ind w:right="1699"/>
        <w:rPr>
          <w:rFonts w:ascii="Times New Roman" w:eastAsia="宋体" w:hAnsi="Times New Roman" w:cs="Times New Roman"/>
          <w:lang w:val="es-ES"/>
        </w:rPr>
      </w:pPr>
      <w:r w:rsidRPr="003C5AF1">
        <w:rPr>
          <w:rFonts w:ascii="Times New Roman" w:eastAsia="宋体" w:hAnsi="Times New Roman" w:cs="Times New Roman"/>
          <w:lang w:eastAsia="zh-CN"/>
        </w:rPr>
        <w:t>网站</w:t>
      </w:r>
      <w:r w:rsidRPr="00B51D8C">
        <w:rPr>
          <w:rFonts w:ascii="Times New Roman" w:eastAsia="宋体" w:hAnsi="Times New Roman" w:cs="Times New Roman"/>
          <w:lang w:val="es-ES" w:eastAsia="zh-CN"/>
        </w:rPr>
        <w:t>：</w:t>
      </w:r>
      <w:hyperlink r:id="rId38">
        <w:r w:rsidRPr="00B51D8C">
          <w:rPr>
            <w:rFonts w:ascii="Times New Roman" w:eastAsia="宋体" w:hAnsi="Times New Roman" w:cs="Times New Roman"/>
            <w:lang w:val="es-ES" w:eastAsia="zh-CN"/>
          </w:rPr>
          <w:t>http://agencia.fecomercio-rs.org.br/</w:t>
        </w:r>
      </w:hyperlink>
    </w:p>
    <w:p w:rsidR="00027FF5" w:rsidRPr="00B51D8C" w:rsidRDefault="00027FF5">
      <w:pPr>
        <w:spacing w:before="7"/>
        <w:rPr>
          <w:rFonts w:ascii="Times New Roman" w:eastAsia="宋体" w:hAnsi="Times New Roman" w:cs="Times New Roman"/>
          <w:sz w:val="27"/>
          <w:szCs w:val="27"/>
          <w:lang w:val="es-ES"/>
        </w:rPr>
      </w:pPr>
    </w:p>
    <w:p w:rsidR="00027FF5" w:rsidRPr="003C5AF1" w:rsidRDefault="00235C09">
      <w:pPr>
        <w:pStyle w:val="2"/>
        <w:numPr>
          <w:ilvl w:val="0"/>
          <w:numId w:val="6"/>
        </w:numPr>
        <w:tabs>
          <w:tab w:val="left" w:pos="383"/>
        </w:tabs>
        <w:ind w:left="382" w:right="110" w:hanging="27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AGDI——</w:t>
      </w:r>
      <w:r w:rsidRPr="003C5AF1">
        <w:rPr>
          <w:rFonts w:ascii="Times New Roman" w:eastAsia="宋体" w:hAnsi="Times New Roman" w:cs="Times New Roman"/>
          <w:lang w:eastAsia="zh-CN"/>
        </w:rPr>
        <w:t>开发和投资促进局</w:t>
      </w:r>
    </w:p>
    <w:p w:rsidR="00072ED2" w:rsidRPr="00B51D8C" w:rsidRDefault="00235C09">
      <w:pPr>
        <w:pStyle w:val="a3"/>
        <w:spacing w:before="43" w:line="276" w:lineRule="auto"/>
        <w:ind w:right="4515"/>
        <w:rPr>
          <w:rFonts w:ascii="Times New Roman" w:eastAsia="宋体" w:hAnsi="Times New Roman" w:cs="Times New Roman"/>
          <w:lang w:val="es-ES"/>
        </w:rPr>
      </w:pPr>
      <w:r w:rsidRPr="003C5AF1">
        <w:rPr>
          <w:rFonts w:ascii="Times New Roman" w:eastAsia="宋体" w:hAnsi="Times New Roman" w:cs="Times New Roman"/>
          <w:lang w:eastAsia="zh-CN"/>
        </w:rPr>
        <w:t>主席</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Álvaro Rodrigo Woiciechoski da Silva</w:t>
      </w:r>
      <w:r w:rsidRPr="003C5AF1">
        <w:rPr>
          <w:rFonts w:ascii="Times New Roman" w:eastAsia="宋体" w:hAnsi="Times New Roman" w:cs="Times New Roman"/>
          <w:lang w:eastAsia="zh-CN"/>
        </w:rPr>
        <w:t>先生</w:t>
      </w:r>
    </w:p>
    <w:p w:rsidR="00027FF5" w:rsidRPr="00B51D8C" w:rsidRDefault="00235C09">
      <w:pPr>
        <w:pStyle w:val="a3"/>
        <w:spacing w:before="43" w:line="276" w:lineRule="auto"/>
        <w:ind w:right="4515"/>
        <w:rPr>
          <w:rFonts w:ascii="Times New Roman" w:eastAsia="宋体" w:hAnsi="Times New Roman" w:cs="Times New Roman"/>
          <w:lang w:val="es-ES"/>
        </w:rPr>
      </w:pP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电子邮箱</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alvaro-silva@agdi.rs.gov.br</w:t>
      </w:r>
      <w:r w:rsidRPr="00B51D8C">
        <w:rPr>
          <w:rFonts w:ascii="Times New Roman" w:eastAsia="宋体" w:hAnsi="Times New Roman" w:cs="Times New Roman"/>
          <w:lang w:val="es-ES" w:eastAsia="zh-CN"/>
        </w:rPr>
        <w:t>）</w:t>
      </w:r>
    </w:p>
    <w:p w:rsidR="00072ED2" w:rsidRPr="00B51D8C" w:rsidRDefault="00235C09">
      <w:pPr>
        <w:pStyle w:val="a3"/>
        <w:spacing w:line="276" w:lineRule="auto"/>
        <w:ind w:right="3551"/>
        <w:rPr>
          <w:rFonts w:ascii="Times New Roman" w:eastAsia="宋体" w:hAnsi="Times New Roman" w:cs="Times New Roman"/>
          <w:lang w:val="es-ES"/>
        </w:rPr>
      </w:pPr>
      <w:r w:rsidRPr="003C5AF1">
        <w:rPr>
          <w:rFonts w:ascii="Times New Roman" w:eastAsia="宋体" w:hAnsi="Times New Roman" w:cs="Times New Roman"/>
          <w:lang w:eastAsia="zh-CN"/>
        </w:rPr>
        <w:t>分析师</w:t>
      </w: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国际关系</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Christiano Cruz Ambros</w:t>
      </w:r>
      <w:r w:rsidRPr="003C5AF1">
        <w:rPr>
          <w:rFonts w:ascii="Times New Roman" w:eastAsia="宋体" w:hAnsi="Times New Roman" w:cs="Times New Roman"/>
          <w:lang w:eastAsia="zh-CN"/>
        </w:rPr>
        <w:t>先生</w:t>
      </w:r>
    </w:p>
    <w:p w:rsidR="00027FF5" w:rsidRPr="00B51D8C" w:rsidRDefault="00235C09">
      <w:pPr>
        <w:pStyle w:val="a3"/>
        <w:spacing w:line="276" w:lineRule="auto"/>
        <w:ind w:right="3551"/>
        <w:rPr>
          <w:rFonts w:ascii="Times New Roman" w:eastAsia="宋体" w:hAnsi="Times New Roman" w:cs="Times New Roman"/>
          <w:lang w:val="es-ES"/>
        </w:rPr>
      </w:pP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电子邮箱</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crristiano-ambros@agdi.rs.gov.br</w:t>
      </w:r>
      <w:r w:rsidRPr="00B51D8C">
        <w:rPr>
          <w:rFonts w:ascii="Times New Roman" w:eastAsia="宋体" w:hAnsi="Times New Roman" w:cs="Times New Roman"/>
          <w:lang w:val="es-ES" w:eastAsia="zh-CN"/>
        </w:rPr>
        <w:t>）</w:t>
      </w:r>
    </w:p>
    <w:p w:rsidR="00027FF5" w:rsidRPr="003C5AF1" w:rsidRDefault="00235C09">
      <w:pPr>
        <w:pStyle w:val="a3"/>
        <w:spacing w:before="3"/>
        <w:ind w:right="110"/>
        <w:rPr>
          <w:rFonts w:ascii="Times New Roman" w:eastAsia="宋体" w:hAnsi="Times New Roman" w:cs="Times New Roman"/>
        </w:rPr>
      </w:pPr>
      <w:r w:rsidRPr="003C5AF1">
        <w:rPr>
          <w:rFonts w:ascii="Times New Roman" w:eastAsia="宋体" w:hAnsi="Times New Roman" w:cs="Times New Roman"/>
          <w:lang w:eastAsia="zh-CN"/>
        </w:rPr>
        <w:t>电话：</w:t>
      </w:r>
      <w:r w:rsidRPr="003C5AF1">
        <w:rPr>
          <w:rFonts w:ascii="Times New Roman" w:eastAsia="宋体" w:hAnsi="Times New Roman" w:cs="Times New Roman"/>
          <w:lang w:eastAsia="zh-CN"/>
        </w:rPr>
        <w:t>+55 (51) 3288-1000 / 9155</w:t>
      </w:r>
    </w:p>
    <w:p w:rsidR="00072ED2" w:rsidRPr="00B51D8C" w:rsidRDefault="00235C09">
      <w:pPr>
        <w:pStyle w:val="a3"/>
        <w:spacing w:before="41" w:line="276" w:lineRule="auto"/>
        <w:ind w:right="1699"/>
        <w:rPr>
          <w:rFonts w:ascii="Times New Roman" w:eastAsia="宋体" w:hAnsi="Times New Roman" w:cs="Times New Roman"/>
          <w:lang w:val="es-ES"/>
        </w:rPr>
      </w:pPr>
      <w:r w:rsidRPr="00B51D8C">
        <w:rPr>
          <w:rFonts w:ascii="Times New Roman" w:eastAsia="宋体" w:hAnsi="Times New Roman" w:cs="Times New Roman"/>
          <w:lang w:val="es-ES" w:eastAsia="zh-CN"/>
        </w:rPr>
        <w:t>Av.Borges de Medeiros, 4º andar- Centro - Porto Alegre - RS.Cep 90119-900</w:t>
      </w:r>
    </w:p>
    <w:p w:rsidR="00027FF5" w:rsidRPr="00B51D8C" w:rsidRDefault="00235C09">
      <w:pPr>
        <w:pStyle w:val="a3"/>
        <w:spacing w:before="41" w:line="276" w:lineRule="auto"/>
        <w:ind w:right="1699"/>
        <w:rPr>
          <w:rFonts w:ascii="Times New Roman" w:eastAsia="宋体" w:hAnsi="Times New Roman" w:cs="Times New Roman"/>
          <w:lang w:val="es-ES"/>
        </w:rPr>
      </w:pPr>
      <w:r w:rsidRPr="003C5AF1">
        <w:rPr>
          <w:rFonts w:ascii="Times New Roman" w:eastAsia="宋体" w:hAnsi="Times New Roman" w:cs="Times New Roman"/>
          <w:lang w:eastAsia="zh-CN"/>
        </w:rPr>
        <w:t>电子邮箱</w:t>
      </w:r>
      <w:hyperlink r:id="rId39">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 xml:space="preserve">info@agdi.rs.gov.br </w:t>
        </w:r>
      </w:hyperlink>
    </w:p>
    <w:p w:rsidR="00027FF5" w:rsidRPr="00B51D8C" w:rsidRDefault="00235C09">
      <w:pPr>
        <w:pStyle w:val="a3"/>
        <w:ind w:right="110"/>
        <w:rPr>
          <w:rFonts w:ascii="Times New Roman" w:eastAsia="宋体" w:hAnsi="Times New Roman" w:cs="Times New Roman"/>
          <w:lang w:val="es-ES"/>
        </w:rPr>
      </w:pPr>
      <w:r w:rsidRPr="003C5AF1">
        <w:rPr>
          <w:rFonts w:ascii="Times New Roman" w:eastAsia="宋体" w:hAnsi="Times New Roman" w:cs="Times New Roman"/>
          <w:lang w:eastAsia="zh-CN"/>
        </w:rPr>
        <w:t>网站</w:t>
      </w:r>
      <w:r w:rsidRPr="00B51D8C">
        <w:rPr>
          <w:rFonts w:ascii="Times New Roman" w:eastAsia="宋体" w:hAnsi="Times New Roman" w:cs="Times New Roman"/>
          <w:lang w:val="es-ES" w:eastAsia="zh-CN"/>
        </w:rPr>
        <w:t>：</w:t>
      </w:r>
      <w:hyperlink r:id="rId40">
        <w:r w:rsidRPr="00B51D8C">
          <w:rPr>
            <w:rFonts w:ascii="Times New Roman" w:eastAsia="宋体" w:hAnsi="Times New Roman" w:cs="Times New Roman"/>
            <w:lang w:val="es-ES" w:eastAsia="zh-CN"/>
          </w:rPr>
          <w:t>http://www.agdi.rs.gov.br/</w:t>
        </w:r>
      </w:hyperlink>
    </w:p>
    <w:p w:rsidR="00027FF5" w:rsidRPr="00B51D8C" w:rsidRDefault="00027FF5">
      <w:pPr>
        <w:spacing w:before="4"/>
        <w:rPr>
          <w:rFonts w:ascii="Times New Roman" w:eastAsia="宋体" w:hAnsi="Times New Roman" w:cs="Times New Roman"/>
          <w:sz w:val="31"/>
          <w:szCs w:val="31"/>
          <w:lang w:val="es-ES"/>
        </w:rPr>
      </w:pPr>
    </w:p>
    <w:p w:rsidR="00027FF5" w:rsidRPr="003C5AF1" w:rsidRDefault="00235C09">
      <w:pPr>
        <w:pStyle w:val="2"/>
        <w:ind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有关更多信息，请访问：</w:t>
      </w:r>
    </w:p>
    <w:p w:rsidR="00027FF5" w:rsidRPr="003C5AF1" w:rsidRDefault="00235C09">
      <w:pPr>
        <w:pStyle w:val="a4"/>
        <w:numPr>
          <w:ilvl w:val="1"/>
          <w:numId w:val="6"/>
        </w:numPr>
        <w:tabs>
          <w:tab w:val="left" w:pos="833"/>
        </w:tabs>
        <w:spacing w:before="41" w:line="276" w:lineRule="auto"/>
        <w:ind w:right="1345"/>
        <w:rPr>
          <w:rFonts w:ascii="Times New Roman" w:eastAsia="宋体" w:hAnsi="Times New Roman" w:cs="Times New Roman"/>
          <w:sz w:val="24"/>
          <w:szCs w:val="24"/>
        </w:rPr>
      </w:pPr>
      <w:r w:rsidRPr="003C5AF1">
        <w:rPr>
          <w:rFonts w:ascii="Times New Roman" w:eastAsia="宋体" w:hAnsi="Times New Roman" w:cs="Times New Roman"/>
          <w:sz w:val="24"/>
          <w:lang w:eastAsia="zh-CN"/>
        </w:rPr>
        <w:t>为什么投资南里奥格兰德州</w:t>
      </w:r>
      <w:r w:rsidRPr="003C5AF1">
        <w:rPr>
          <w:rFonts w:ascii="Times New Roman" w:eastAsia="宋体" w:hAnsi="Times New Roman" w:cs="Times New Roman"/>
          <w:sz w:val="24"/>
          <w:lang w:eastAsia="zh-CN"/>
        </w:rPr>
        <w:t>——</w:t>
      </w:r>
      <w:r w:rsidRPr="003C5AF1">
        <w:rPr>
          <w:rFonts w:ascii="Times New Roman" w:eastAsia="宋体" w:hAnsi="Times New Roman" w:cs="Times New Roman"/>
          <w:sz w:val="24"/>
          <w:lang w:eastAsia="zh-CN"/>
        </w:rPr>
        <w:t>南里奥格兰德州政府</w:t>
      </w:r>
      <w:hyperlink r:id="rId41">
        <w:r w:rsidRPr="003C5AF1">
          <w:rPr>
            <w:rFonts w:ascii="Times New Roman" w:eastAsia="宋体" w:hAnsi="Times New Roman" w:cs="Times New Roman"/>
            <w:color w:val="0462C1"/>
            <w:sz w:val="24"/>
            <w:u w:val="single"/>
            <w:lang w:eastAsia="zh-CN"/>
          </w:rPr>
          <w:t>http://www.sct.rs.gov.br/upload/20110916105323rs_ingles.pdf</w:t>
        </w:r>
      </w:hyperlink>
    </w:p>
    <w:p w:rsidR="00027FF5" w:rsidRPr="003C5AF1" w:rsidRDefault="00235C09">
      <w:pPr>
        <w:pStyle w:val="a4"/>
        <w:numPr>
          <w:ilvl w:val="1"/>
          <w:numId w:val="6"/>
        </w:numPr>
        <w:tabs>
          <w:tab w:val="left" w:pos="833"/>
        </w:tabs>
        <w:spacing w:before="1" w:line="278" w:lineRule="auto"/>
        <w:ind w:right="110"/>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如何在南里奥格兰德州投资</w:t>
      </w:r>
      <w:r w:rsidRPr="003C5AF1">
        <w:rPr>
          <w:rFonts w:ascii="Times New Roman" w:eastAsia="宋体" w:hAnsi="Times New Roman" w:cs="Times New Roman"/>
          <w:sz w:val="24"/>
          <w:lang w:eastAsia="zh-CN"/>
        </w:rPr>
        <w:t>——</w:t>
      </w:r>
      <w:r w:rsidRPr="003C5AF1">
        <w:rPr>
          <w:rFonts w:ascii="Times New Roman" w:eastAsia="宋体" w:hAnsi="Times New Roman" w:cs="Times New Roman"/>
          <w:sz w:val="24"/>
          <w:lang w:eastAsia="zh-CN"/>
        </w:rPr>
        <w:t>南里奥格兰德州开发局（</w:t>
      </w:r>
      <w:r w:rsidRPr="003C5AF1">
        <w:rPr>
          <w:rFonts w:ascii="Times New Roman" w:eastAsia="宋体" w:hAnsi="Times New Roman" w:cs="Times New Roman"/>
          <w:sz w:val="24"/>
          <w:lang w:eastAsia="zh-CN"/>
        </w:rPr>
        <w:t>AGDI</w:t>
      </w:r>
      <w:r w:rsidRPr="003C5AF1">
        <w:rPr>
          <w:rFonts w:ascii="Times New Roman" w:eastAsia="宋体" w:hAnsi="Times New Roman" w:cs="Times New Roman"/>
          <w:sz w:val="24"/>
          <w:lang w:eastAsia="zh-CN"/>
        </w:rPr>
        <w:t>）</w:t>
      </w:r>
    </w:p>
    <w:p w:rsidR="00027FF5" w:rsidRPr="003C5AF1" w:rsidRDefault="00FD46D2">
      <w:pPr>
        <w:pStyle w:val="a3"/>
        <w:spacing w:line="274" w:lineRule="exact"/>
        <w:ind w:left="832" w:right="110"/>
        <w:rPr>
          <w:rFonts w:ascii="Times New Roman" w:eastAsia="宋体" w:hAnsi="Times New Roman" w:cs="Times New Roman"/>
        </w:rPr>
      </w:pPr>
      <w:hyperlink r:id="rId42">
        <w:r w:rsidR="00235C09" w:rsidRPr="003C5AF1">
          <w:rPr>
            <w:rFonts w:ascii="Times New Roman" w:eastAsia="宋体" w:hAnsi="Times New Roman" w:cs="Times New Roman"/>
            <w:color w:val="0462C1"/>
            <w:u w:val="single"/>
            <w:lang w:eastAsia="zh-CN"/>
          </w:rPr>
          <w:t>http://investimentos.mdic.gov.br/public/arquivo/arq1418039847.pdf</w:t>
        </w:r>
      </w:hyperlink>
    </w:p>
    <w:p w:rsidR="00027FF5" w:rsidRPr="003C5AF1" w:rsidRDefault="00235C09">
      <w:pPr>
        <w:pStyle w:val="a4"/>
        <w:numPr>
          <w:ilvl w:val="1"/>
          <w:numId w:val="6"/>
        </w:numPr>
        <w:tabs>
          <w:tab w:val="left" w:pos="833"/>
        </w:tabs>
        <w:spacing w:before="41" w:line="276" w:lineRule="auto"/>
        <w:ind w:right="1627"/>
        <w:rPr>
          <w:rFonts w:ascii="Times New Roman" w:eastAsia="宋体" w:hAnsi="Times New Roman" w:cs="Times New Roman"/>
          <w:sz w:val="24"/>
          <w:szCs w:val="24"/>
        </w:rPr>
      </w:pPr>
      <w:r w:rsidRPr="003C5AF1">
        <w:rPr>
          <w:rFonts w:ascii="Times New Roman" w:eastAsia="宋体" w:hAnsi="Times New Roman" w:cs="Times New Roman"/>
          <w:sz w:val="24"/>
          <w:lang w:eastAsia="zh-CN"/>
        </w:rPr>
        <w:t>投资促进活动</w:t>
      </w:r>
      <w:r w:rsidR="00B34C36" w:rsidRPr="003C5AF1">
        <w:rPr>
          <w:rFonts w:ascii="Times New Roman" w:eastAsia="宋体" w:hAnsi="Times New Roman" w:cs="Times New Roman" w:hint="eastAsia"/>
          <w:sz w:val="24"/>
          <w:lang w:eastAsia="zh-CN"/>
        </w:rPr>
        <w:t>——</w:t>
      </w:r>
      <w:r w:rsidR="00B34C36" w:rsidRPr="003C5AF1">
        <w:rPr>
          <w:rFonts w:ascii="Times New Roman" w:eastAsia="宋体" w:hAnsi="Times New Roman" w:cs="Times New Roman"/>
          <w:sz w:val="24"/>
          <w:lang w:eastAsia="zh-CN"/>
        </w:rPr>
        <w:t>南里奥格兰德州开发局（</w:t>
      </w:r>
      <w:r w:rsidR="00B34C36" w:rsidRPr="003C5AF1">
        <w:rPr>
          <w:rFonts w:ascii="Times New Roman" w:eastAsia="宋体" w:hAnsi="Times New Roman" w:cs="Times New Roman"/>
          <w:sz w:val="24"/>
          <w:lang w:eastAsia="zh-CN"/>
        </w:rPr>
        <w:t>AGDI</w:t>
      </w:r>
      <w:r w:rsidR="00B34C36" w:rsidRPr="003C5AF1">
        <w:rPr>
          <w:rFonts w:ascii="Times New Roman" w:eastAsia="宋体" w:hAnsi="Times New Roman" w:cs="Times New Roman"/>
          <w:sz w:val="24"/>
          <w:lang w:eastAsia="zh-CN"/>
        </w:rPr>
        <w:t>）</w:t>
      </w:r>
      <w:hyperlink r:id="rId43">
        <w:r w:rsidRPr="003C5AF1">
          <w:rPr>
            <w:rFonts w:ascii="Times New Roman" w:eastAsia="宋体" w:hAnsi="Times New Roman" w:cs="Times New Roman"/>
            <w:color w:val="0462C1"/>
            <w:sz w:val="24"/>
            <w:u w:val="single"/>
            <w:lang w:eastAsia="zh-CN"/>
          </w:rPr>
          <w:t>http://www.brazilcouncil.org/sites/default/files/Apresentao%20Brazil-</w:t>
        </w:r>
      </w:hyperlink>
      <w:hyperlink r:id="rId44">
        <w:r w:rsidRPr="003C5AF1">
          <w:rPr>
            <w:rFonts w:ascii="Times New Roman" w:eastAsia="宋体" w:hAnsi="Times New Roman" w:cs="Times New Roman"/>
            <w:color w:val="0462C1"/>
            <w:sz w:val="24"/>
            <w:u w:val="single"/>
            <w:lang w:eastAsia="zh-CN"/>
          </w:rPr>
          <w:t>US%20Business%20Council%20FINAL%20[Compatibility%20Mode].pdf</w:t>
        </w:r>
      </w:hyperlink>
    </w:p>
    <w:p w:rsidR="00027FF5" w:rsidRPr="003C5AF1" w:rsidRDefault="00235C09">
      <w:pPr>
        <w:pStyle w:val="a4"/>
        <w:numPr>
          <w:ilvl w:val="1"/>
          <w:numId w:val="6"/>
        </w:numPr>
        <w:tabs>
          <w:tab w:val="left" w:pos="833"/>
        </w:tabs>
        <w:spacing w:line="276" w:lineRule="auto"/>
        <w:ind w:right="582"/>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南里奥格兰德州经济发展科学技术部（</w:t>
      </w:r>
      <w:r w:rsidRPr="003C5AF1">
        <w:rPr>
          <w:rFonts w:ascii="Times New Roman" w:eastAsia="宋体" w:hAnsi="Times New Roman" w:cs="Times New Roman"/>
          <w:sz w:val="24"/>
          <w:lang w:eastAsia="zh-CN"/>
        </w:rPr>
        <w:t>SDECT</w:t>
      </w:r>
      <w:r w:rsidRPr="003C5AF1">
        <w:rPr>
          <w:rFonts w:ascii="Times New Roman" w:eastAsia="宋体" w:hAnsi="Times New Roman" w:cs="Times New Roman"/>
          <w:sz w:val="24"/>
          <w:lang w:eastAsia="zh-CN"/>
        </w:rPr>
        <w:t>）网站</w:t>
      </w:r>
    </w:p>
    <w:p w:rsidR="00027FF5" w:rsidRPr="003C5AF1" w:rsidRDefault="00FD46D2">
      <w:pPr>
        <w:pStyle w:val="a3"/>
        <w:ind w:left="832" w:right="110"/>
        <w:rPr>
          <w:rFonts w:ascii="Times New Roman" w:eastAsia="宋体" w:hAnsi="Times New Roman" w:cs="Times New Roman"/>
        </w:rPr>
      </w:pPr>
      <w:hyperlink r:id="rId45">
        <w:r w:rsidR="00235C09" w:rsidRPr="003C5AF1">
          <w:rPr>
            <w:rFonts w:ascii="Times New Roman" w:eastAsia="宋体" w:hAnsi="Times New Roman" w:cs="Times New Roman"/>
            <w:color w:val="0462C1"/>
            <w:u w:val="single"/>
            <w:lang w:eastAsia="zh-CN"/>
          </w:rPr>
          <w:t>http://www.sct.rs.gov.br/?model=en&amp;menu=0</w:t>
        </w:r>
      </w:hyperlink>
    </w:p>
    <w:p w:rsidR="00027FF5" w:rsidRPr="003C5AF1" w:rsidRDefault="00235C09">
      <w:pPr>
        <w:pStyle w:val="a4"/>
        <w:numPr>
          <w:ilvl w:val="1"/>
          <w:numId w:val="6"/>
        </w:numPr>
        <w:tabs>
          <w:tab w:val="left" w:pos="833"/>
        </w:tabs>
        <w:spacing w:before="43" w:line="276" w:lineRule="auto"/>
        <w:ind w:right="3697"/>
        <w:rPr>
          <w:rFonts w:ascii="Times New Roman" w:eastAsia="宋体" w:hAnsi="Times New Roman" w:cs="Times New Roman"/>
          <w:sz w:val="24"/>
          <w:szCs w:val="24"/>
        </w:rPr>
      </w:pPr>
      <w:r w:rsidRPr="003C5AF1">
        <w:rPr>
          <w:rFonts w:ascii="Times New Roman" w:eastAsia="宋体" w:hAnsi="Times New Roman" w:cs="Times New Roman"/>
          <w:sz w:val="24"/>
          <w:lang w:eastAsia="zh-CN"/>
        </w:rPr>
        <w:t>经济概况</w:t>
      </w:r>
      <w:r w:rsidRPr="003C5AF1">
        <w:rPr>
          <w:rFonts w:ascii="Times New Roman" w:eastAsia="宋体" w:hAnsi="Times New Roman" w:cs="Times New Roman"/>
          <w:sz w:val="24"/>
          <w:lang w:eastAsia="zh-CN"/>
        </w:rPr>
        <w:t>-</w:t>
      </w:r>
      <w:r w:rsidRPr="003C5AF1">
        <w:rPr>
          <w:rFonts w:ascii="Times New Roman" w:eastAsia="宋体" w:hAnsi="Times New Roman" w:cs="Times New Roman"/>
          <w:sz w:val="24"/>
          <w:lang w:eastAsia="zh-CN"/>
        </w:rPr>
        <w:t>南里奥格兰德州（英文）</w:t>
      </w:r>
      <w:hyperlink r:id="rId46">
        <w:r w:rsidRPr="003C5AF1">
          <w:rPr>
            <w:rFonts w:ascii="Times New Roman" w:eastAsia="宋体" w:hAnsi="Times New Roman" w:cs="Times New Roman"/>
            <w:color w:val="0462C1"/>
            <w:sz w:val="24"/>
            <w:u w:val="single"/>
            <w:lang w:eastAsia="zh-CN"/>
          </w:rPr>
          <w:t>https://www.youtube.com/watch?v=OvZPybx18cc</w:t>
        </w:r>
      </w:hyperlink>
    </w:p>
    <w:p w:rsidR="00027FF5" w:rsidRPr="003C5AF1" w:rsidRDefault="00235C09">
      <w:pPr>
        <w:pStyle w:val="a4"/>
        <w:numPr>
          <w:ilvl w:val="1"/>
          <w:numId w:val="6"/>
        </w:numPr>
        <w:tabs>
          <w:tab w:val="left" w:pos="833"/>
        </w:tabs>
        <w:spacing w:line="276" w:lineRule="auto"/>
        <w:ind w:right="3938"/>
        <w:rPr>
          <w:rFonts w:ascii="Times New Roman" w:eastAsia="宋体" w:hAnsi="Times New Roman" w:cs="Times New Roman"/>
          <w:sz w:val="24"/>
          <w:szCs w:val="24"/>
        </w:rPr>
      </w:pPr>
      <w:r w:rsidRPr="003C5AF1">
        <w:rPr>
          <w:rFonts w:ascii="Times New Roman" w:eastAsia="宋体" w:hAnsi="Times New Roman" w:cs="Times New Roman"/>
          <w:sz w:val="24"/>
          <w:lang w:eastAsia="zh-CN"/>
        </w:rPr>
        <w:t>为什么要投资南里奥格兰德州？</w:t>
      </w:r>
      <w:hyperlink r:id="rId47">
        <w:r w:rsidRPr="003C5AF1">
          <w:rPr>
            <w:rFonts w:ascii="Times New Roman" w:eastAsia="宋体" w:hAnsi="Times New Roman" w:cs="Times New Roman"/>
            <w:color w:val="0462C1"/>
            <w:sz w:val="24"/>
            <w:u w:val="single"/>
            <w:lang w:eastAsia="zh-CN"/>
          </w:rPr>
          <w:t>https://www.youtube.com/watch?v=uzZ5QnFRMfw</w:t>
        </w:r>
      </w:hyperlink>
    </w:p>
    <w:p w:rsidR="00027FF5" w:rsidRPr="003C5AF1" w:rsidRDefault="00027FF5">
      <w:pPr>
        <w:spacing w:before="9"/>
        <w:rPr>
          <w:rFonts w:ascii="Times New Roman" w:eastAsia="宋体" w:hAnsi="Times New Roman" w:cs="Times New Roman"/>
          <w:sz w:val="21"/>
          <w:szCs w:val="21"/>
        </w:rPr>
      </w:pPr>
    </w:p>
    <w:p w:rsidR="00027FF5" w:rsidRPr="003C5AF1" w:rsidRDefault="00235C09">
      <w:pPr>
        <w:pStyle w:val="a3"/>
        <w:spacing w:before="69"/>
        <w:ind w:left="4660" w:right="3938"/>
        <w:jc w:val="center"/>
        <w:rPr>
          <w:rFonts w:ascii="Times New Roman" w:eastAsia="宋体" w:hAnsi="Times New Roman" w:cs="Times New Roman"/>
        </w:rPr>
      </w:pPr>
      <w:r w:rsidRPr="003C5AF1">
        <w:rPr>
          <w:rFonts w:ascii="Times New Roman" w:eastAsia="宋体" w:hAnsi="Times New Roman" w:cs="Times New Roman"/>
          <w:lang w:eastAsia="zh-CN"/>
        </w:rPr>
        <w:t>****</w:t>
      </w:r>
    </w:p>
    <w:p w:rsidR="00027FF5" w:rsidRPr="003C5AF1" w:rsidRDefault="00027FF5">
      <w:pPr>
        <w:jc w:val="center"/>
        <w:rPr>
          <w:rFonts w:ascii="Times New Roman" w:eastAsia="宋体" w:hAnsi="Times New Roman" w:cs="Times New Roman"/>
        </w:rPr>
        <w:sectPr w:rsidR="00027FF5" w:rsidRPr="003C5AF1">
          <w:pgSz w:w="12240" w:h="15840"/>
          <w:pgMar w:top="1420" w:right="1040" w:bottom="280" w:left="1040" w:header="720" w:footer="720" w:gutter="0"/>
          <w:cols w:space="720"/>
        </w:sect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rPr>
          <w:rFonts w:ascii="Times New Roman" w:eastAsia="宋体" w:hAnsi="Times New Roman" w:cs="Times New Roman"/>
          <w:sz w:val="20"/>
          <w:szCs w:val="20"/>
        </w:rPr>
      </w:pPr>
    </w:p>
    <w:p w:rsidR="00027FF5" w:rsidRPr="003C5AF1" w:rsidRDefault="00027FF5">
      <w:pPr>
        <w:spacing w:before="1"/>
        <w:rPr>
          <w:rFonts w:ascii="Times New Roman" w:eastAsia="宋体" w:hAnsi="Times New Roman" w:cs="Times New Roman"/>
          <w:sz w:val="20"/>
          <w:szCs w:val="20"/>
        </w:rPr>
      </w:pPr>
    </w:p>
    <w:p w:rsidR="00027FF5" w:rsidRPr="003C5AF1" w:rsidRDefault="00235C09" w:rsidP="00B044DA">
      <w:pPr>
        <w:pStyle w:val="1"/>
        <w:spacing w:line="276" w:lineRule="auto"/>
        <w:ind w:left="0" w:right="110" w:firstLine="0"/>
        <w:jc w:val="center"/>
        <w:rPr>
          <w:rFonts w:ascii="Times New Roman" w:eastAsia="宋体" w:hAnsi="Times New Roman" w:cs="Times New Roman"/>
          <w:b w:val="0"/>
          <w:bCs w:val="0"/>
        </w:rPr>
      </w:pPr>
      <w:r w:rsidRPr="003C5AF1">
        <w:rPr>
          <w:rFonts w:ascii="Times New Roman" w:eastAsia="宋体" w:hAnsi="Times New Roman" w:cs="Times New Roman"/>
          <w:lang w:eastAsia="zh-CN"/>
        </w:rPr>
        <w:t>巴</w:t>
      </w:r>
      <w:r w:rsidR="00B51D8C">
        <w:rPr>
          <w:rFonts w:ascii="Times New Roman" w:eastAsia="宋体" w:hAnsi="Times New Roman" w:cs="Times New Roman" w:hint="eastAsia"/>
          <w:lang w:eastAsia="zh-CN"/>
        </w:rPr>
        <w:t>拉</w:t>
      </w:r>
      <w:r w:rsidRPr="003C5AF1">
        <w:rPr>
          <w:rFonts w:ascii="Times New Roman" w:eastAsia="宋体" w:hAnsi="Times New Roman" w:cs="Times New Roman"/>
          <w:lang w:eastAsia="zh-CN"/>
        </w:rPr>
        <w:t>那州的投资</w:t>
      </w:r>
      <w:r w:rsidR="00B51D8C">
        <w:rPr>
          <w:rFonts w:ascii="Times New Roman" w:eastAsia="宋体" w:hAnsi="Times New Roman" w:cs="Times New Roman" w:hint="eastAsia"/>
          <w:lang w:eastAsia="zh-CN"/>
        </w:rPr>
        <w:t>机遇</w:t>
      </w:r>
    </w:p>
    <w:p w:rsidR="00027FF5" w:rsidRPr="003C5AF1" w:rsidRDefault="00027FF5">
      <w:pPr>
        <w:rPr>
          <w:rFonts w:ascii="Times New Roman" w:eastAsia="宋体" w:hAnsi="Times New Roman" w:cs="Times New Roman"/>
          <w:b/>
          <w:bCs/>
          <w:sz w:val="20"/>
          <w:szCs w:val="20"/>
        </w:rPr>
      </w:pPr>
    </w:p>
    <w:p w:rsidR="00027FF5" w:rsidRPr="003C5AF1" w:rsidRDefault="00027FF5">
      <w:pPr>
        <w:rPr>
          <w:rFonts w:ascii="Times New Roman" w:eastAsia="宋体" w:hAnsi="Times New Roman" w:cs="Times New Roman"/>
          <w:b/>
          <w:bCs/>
          <w:sz w:val="20"/>
          <w:szCs w:val="20"/>
        </w:rPr>
      </w:pPr>
    </w:p>
    <w:p w:rsidR="00027FF5" w:rsidRPr="003C5AF1" w:rsidRDefault="00027FF5">
      <w:pPr>
        <w:rPr>
          <w:rFonts w:ascii="Times New Roman" w:eastAsia="宋体" w:hAnsi="Times New Roman" w:cs="Times New Roman"/>
          <w:b/>
          <w:bCs/>
          <w:sz w:val="20"/>
          <w:szCs w:val="20"/>
        </w:rPr>
      </w:pPr>
    </w:p>
    <w:p w:rsidR="00027FF5" w:rsidRPr="003C5AF1" w:rsidRDefault="00027FF5">
      <w:pPr>
        <w:spacing w:before="3"/>
        <w:rPr>
          <w:rFonts w:ascii="Times New Roman" w:eastAsia="宋体" w:hAnsi="Times New Roman" w:cs="Times New Roman"/>
          <w:b/>
          <w:bCs/>
          <w:sz w:val="23"/>
          <w:szCs w:val="23"/>
        </w:rPr>
      </w:pPr>
    </w:p>
    <w:p w:rsidR="00027FF5" w:rsidRPr="003C5AF1" w:rsidRDefault="00235C09">
      <w:pPr>
        <w:spacing w:line="5529" w:lineRule="exact"/>
        <w:ind w:left="112"/>
        <w:rPr>
          <w:rFonts w:ascii="Times New Roman" w:eastAsia="宋体" w:hAnsi="Times New Roman" w:cs="Times New Roman"/>
          <w:sz w:val="20"/>
          <w:szCs w:val="20"/>
        </w:rPr>
      </w:pPr>
      <w:r w:rsidRPr="003C5AF1">
        <w:rPr>
          <w:rFonts w:ascii="Times New Roman" w:eastAsia="宋体" w:hAnsi="Times New Roman" w:cs="Times New Roman"/>
          <w:noProof/>
          <w:sz w:val="20"/>
          <w:szCs w:val="20"/>
          <w:lang w:eastAsia="zh-CN"/>
        </w:rPr>
        <w:drawing>
          <wp:inline distT="0" distB="0" distL="0" distR="0">
            <wp:extent cx="6244315" cy="3511296"/>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48" cstate="print"/>
                    <a:stretch>
                      <a:fillRect/>
                    </a:stretch>
                  </pic:blipFill>
                  <pic:spPr>
                    <a:xfrm>
                      <a:off x="0" y="0"/>
                      <a:ext cx="6244315" cy="3511296"/>
                    </a:xfrm>
                    <a:prstGeom prst="rect">
                      <a:avLst/>
                    </a:prstGeom>
                  </pic:spPr>
                </pic:pic>
              </a:graphicData>
            </a:graphic>
          </wp:inline>
        </w:drawing>
      </w:r>
    </w:p>
    <w:p w:rsidR="00027FF5" w:rsidRPr="003C5AF1" w:rsidRDefault="00027FF5">
      <w:pPr>
        <w:spacing w:line="5529" w:lineRule="exact"/>
        <w:rPr>
          <w:rFonts w:ascii="Times New Roman" w:eastAsia="宋体" w:hAnsi="Times New Roman" w:cs="Times New Roman"/>
          <w:sz w:val="20"/>
          <w:szCs w:val="20"/>
        </w:rPr>
        <w:sectPr w:rsidR="00027FF5" w:rsidRPr="003C5AF1">
          <w:pgSz w:w="12240" w:h="15840"/>
          <w:pgMar w:top="1500" w:right="1040" w:bottom="280" w:left="1040" w:header="720" w:footer="720" w:gutter="0"/>
          <w:cols w:space="720"/>
        </w:sectPr>
      </w:pPr>
    </w:p>
    <w:p w:rsidR="00027FF5" w:rsidRPr="003C5AF1" w:rsidRDefault="00235C09">
      <w:pPr>
        <w:pStyle w:val="2"/>
        <w:spacing w:before="50" w:line="271" w:lineRule="exact"/>
        <w:ind w:left="4514" w:right="4512"/>
        <w:jc w:val="center"/>
        <w:rPr>
          <w:rFonts w:ascii="Times New Roman" w:eastAsia="宋体" w:hAnsi="Times New Roman" w:cs="Times New Roman"/>
          <w:b w:val="0"/>
          <w:bCs w:val="0"/>
        </w:rPr>
      </w:pPr>
      <w:r w:rsidRPr="003C5AF1">
        <w:rPr>
          <w:rFonts w:ascii="Times New Roman" w:eastAsia="宋体" w:hAnsi="Times New Roman" w:cs="Times New Roman"/>
          <w:u w:val="thick" w:color="000000"/>
          <w:lang w:eastAsia="zh-CN"/>
        </w:rPr>
        <w:lastRenderedPageBreak/>
        <w:t>巴拉那州</w:t>
      </w:r>
    </w:p>
    <w:p w:rsidR="00027FF5" w:rsidRPr="003C5AF1" w:rsidRDefault="00027FF5">
      <w:pPr>
        <w:spacing w:line="271" w:lineRule="exact"/>
        <w:jc w:val="center"/>
        <w:rPr>
          <w:rFonts w:ascii="Times New Roman" w:eastAsia="宋体" w:hAnsi="Times New Roman" w:cs="Times New Roman"/>
        </w:rPr>
        <w:sectPr w:rsidR="00027FF5" w:rsidRPr="003C5AF1">
          <w:pgSz w:w="12240" w:h="15840"/>
          <w:pgMar w:top="1100" w:right="1040" w:bottom="280" w:left="1040" w:header="720" w:footer="720" w:gutter="0"/>
          <w:cols w:space="720"/>
        </w:sectPr>
      </w:pPr>
    </w:p>
    <w:p w:rsidR="00027FF5" w:rsidRPr="003C5AF1" w:rsidRDefault="00027FF5">
      <w:pPr>
        <w:spacing w:before="7"/>
        <w:rPr>
          <w:rFonts w:ascii="Times New Roman" w:eastAsia="宋体" w:hAnsi="Times New Roman" w:cs="Times New Roman"/>
          <w:b/>
          <w:bCs/>
          <w:sz w:val="31"/>
          <w:szCs w:val="31"/>
        </w:rPr>
      </w:pPr>
    </w:p>
    <w:p w:rsidR="00027FF5" w:rsidRPr="003C5AF1" w:rsidRDefault="00235C09">
      <w:pPr>
        <w:pStyle w:val="a3"/>
        <w:spacing w:line="276" w:lineRule="auto"/>
        <w:ind w:right="52"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巴拉那州</w:t>
      </w:r>
      <w:r w:rsidR="00775C65" w:rsidRPr="003C5AF1">
        <w:rPr>
          <w:rFonts w:ascii="Times New Roman" w:eastAsia="宋体" w:hAnsi="Times New Roman" w:cs="Times New Roman" w:hint="eastAsia"/>
          <w:lang w:eastAsia="zh-CN"/>
        </w:rPr>
        <w:t>（</w:t>
      </w:r>
      <w:r w:rsidR="00775C65" w:rsidRPr="003C5AF1">
        <w:rPr>
          <w:rFonts w:ascii="Times New Roman" w:eastAsia="宋体" w:hAnsi="Times New Roman" w:cs="Times New Roman"/>
          <w:lang w:eastAsia="zh-CN"/>
        </w:rPr>
        <w:t>Parana</w:t>
      </w:r>
      <w:r w:rsidR="00775C65"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位于巴西南部</w:t>
      </w:r>
      <w:r w:rsidR="00032AED" w:rsidRPr="003C5AF1">
        <w:rPr>
          <w:rFonts w:ascii="Times New Roman" w:eastAsia="宋体" w:hAnsi="Times New Roman" w:cs="Times New Roman" w:hint="eastAsia"/>
          <w:lang w:eastAsia="zh-CN"/>
        </w:rPr>
        <w:t>，其</w:t>
      </w:r>
      <w:r w:rsidRPr="003C5AF1">
        <w:rPr>
          <w:rFonts w:ascii="Times New Roman" w:eastAsia="宋体" w:hAnsi="Times New Roman" w:cs="Times New Roman"/>
          <w:lang w:eastAsia="zh-CN"/>
        </w:rPr>
        <w:t>经济多元化程度很高，</w:t>
      </w:r>
      <w:r w:rsidR="00E94C11" w:rsidRPr="003C5AF1">
        <w:rPr>
          <w:rFonts w:ascii="Times New Roman" w:eastAsia="宋体" w:hAnsi="Times New Roman" w:cs="Times New Roman" w:hint="eastAsia"/>
          <w:lang w:eastAsia="zh-CN"/>
        </w:rPr>
        <w:t>约占</w:t>
      </w:r>
      <w:r w:rsidRPr="003C5AF1">
        <w:rPr>
          <w:rFonts w:ascii="Times New Roman" w:eastAsia="宋体" w:hAnsi="Times New Roman" w:cs="Times New Roman"/>
          <w:lang w:eastAsia="zh-CN"/>
        </w:rPr>
        <w:t>巴西</w:t>
      </w:r>
      <w:r w:rsidRPr="003C5AF1">
        <w:rPr>
          <w:rFonts w:ascii="Times New Roman" w:eastAsia="宋体" w:hAnsi="Times New Roman" w:cs="Times New Roman"/>
          <w:lang w:eastAsia="zh-CN"/>
        </w:rPr>
        <w:t>GDP</w:t>
      </w:r>
      <w:r w:rsidRPr="003C5AF1">
        <w:rPr>
          <w:rFonts w:ascii="Times New Roman" w:eastAsia="宋体" w:hAnsi="Times New Roman" w:cs="Times New Roman"/>
          <w:lang w:eastAsia="zh-CN"/>
        </w:rPr>
        <w:t>的</w:t>
      </w:r>
      <w:r w:rsidRPr="003C5AF1">
        <w:rPr>
          <w:rFonts w:ascii="Times New Roman" w:eastAsia="宋体" w:hAnsi="Times New Roman" w:cs="Times New Roman"/>
          <w:lang w:eastAsia="zh-CN"/>
        </w:rPr>
        <w:t>6%</w:t>
      </w:r>
      <w:r w:rsidRPr="003C5AF1">
        <w:rPr>
          <w:rFonts w:ascii="Times New Roman" w:eastAsia="宋体" w:hAnsi="Times New Roman" w:cs="Times New Roman"/>
          <w:lang w:eastAsia="zh-CN"/>
        </w:rPr>
        <w:t>。巴拉那州是巴西最具竞争力的投资</w:t>
      </w:r>
      <w:r w:rsidR="00032AED" w:rsidRPr="003C5AF1">
        <w:rPr>
          <w:rFonts w:ascii="Times New Roman" w:eastAsia="宋体" w:hAnsi="Times New Roman" w:cs="Times New Roman" w:hint="eastAsia"/>
          <w:lang w:eastAsia="zh-CN"/>
        </w:rPr>
        <w:t>目标</w:t>
      </w:r>
      <w:r w:rsidRPr="003C5AF1">
        <w:rPr>
          <w:rFonts w:ascii="Times New Roman" w:eastAsia="宋体" w:hAnsi="Times New Roman" w:cs="Times New Roman"/>
          <w:lang w:eastAsia="zh-CN"/>
        </w:rPr>
        <w:t>之一。由于人类发展指数高，基础设施完善，地理位置优越，该地区拥有高度发达的汽车工业，其中包括巴西第二大汽车</w:t>
      </w:r>
      <w:r w:rsidR="0068757B" w:rsidRPr="003C5AF1">
        <w:rPr>
          <w:rFonts w:ascii="Times New Roman" w:eastAsia="宋体" w:hAnsi="Times New Roman" w:cs="Times New Roman" w:hint="eastAsia"/>
          <w:lang w:eastAsia="zh-CN"/>
        </w:rPr>
        <w:t>工业中心</w:t>
      </w:r>
      <w:r w:rsidRPr="003C5AF1">
        <w:rPr>
          <w:rFonts w:ascii="Times New Roman" w:eastAsia="宋体" w:hAnsi="Times New Roman" w:cs="Times New Roman"/>
          <w:lang w:eastAsia="zh-CN"/>
        </w:rPr>
        <w:t>。</w:t>
      </w:r>
      <w:r w:rsidR="0068757B" w:rsidRPr="003C5AF1">
        <w:rPr>
          <w:rFonts w:ascii="Times New Roman" w:eastAsia="宋体" w:hAnsi="Times New Roman" w:cs="Times New Roman"/>
          <w:lang w:eastAsia="zh-CN"/>
        </w:rPr>
        <w:t>巴拉那州</w:t>
      </w:r>
      <w:r w:rsidRPr="003C5AF1">
        <w:rPr>
          <w:rFonts w:ascii="Times New Roman" w:eastAsia="宋体" w:hAnsi="Times New Roman" w:cs="Times New Roman"/>
          <w:lang w:eastAsia="zh-CN"/>
        </w:rPr>
        <w:t>是巴西最大的玉米、小麦和豆类产地，约占巴西谷物产量的</w:t>
      </w:r>
      <w:r w:rsidRPr="003C5AF1">
        <w:rPr>
          <w:rFonts w:ascii="Times New Roman" w:eastAsia="宋体" w:hAnsi="Times New Roman" w:cs="Times New Roman"/>
          <w:lang w:eastAsia="zh-CN"/>
        </w:rPr>
        <w:t>25%</w:t>
      </w:r>
      <w:r w:rsidRPr="003C5AF1">
        <w:rPr>
          <w:rFonts w:ascii="Times New Roman" w:eastAsia="宋体" w:hAnsi="Times New Roman" w:cs="Times New Roman"/>
          <w:lang w:eastAsia="zh-CN"/>
        </w:rPr>
        <w:t>。巴拉那州每年加工</w:t>
      </w:r>
      <w:r w:rsidRPr="003C5AF1">
        <w:rPr>
          <w:rFonts w:ascii="Times New Roman" w:eastAsia="宋体" w:hAnsi="Times New Roman" w:cs="Times New Roman"/>
          <w:lang w:eastAsia="zh-CN"/>
        </w:rPr>
        <w:t>170</w:t>
      </w:r>
      <w:r w:rsidRPr="003C5AF1">
        <w:rPr>
          <w:rFonts w:ascii="Times New Roman" w:eastAsia="宋体" w:hAnsi="Times New Roman" w:cs="Times New Roman"/>
          <w:lang w:eastAsia="zh-CN"/>
        </w:rPr>
        <w:t>万吨鸡肉，是巴西最大的鸡肉产地</w:t>
      </w:r>
      <w:r w:rsidR="00FD5C59"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也是甘蔗和大豆的第二大产地。</w:t>
      </w: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a3"/>
        <w:spacing w:line="276" w:lineRule="auto"/>
        <w:ind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就工业产值而言，巴拉那州是最大的胶合板</w:t>
      </w:r>
      <w:r w:rsidR="00FD5C59" w:rsidRPr="003C5AF1">
        <w:rPr>
          <w:rFonts w:ascii="Times New Roman" w:eastAsia="宋体" w:hAnsi="Times New Roman" w:cs="Times New Roman" w:hint="eastAsia"/>
          <w:lang w:eastAsia="zh-CN"/>
        </w:rPr>
        <w:t>出产地</w:t>
      </w:r>
      <w:r w:rsidRPr="003C5AF1">
        <w:rPr>
          <w:rFonts w:ascii="Times New Roman" w:eastAsia="宋体" w:hAnsi="Times New Roman" w:cs="Times New Roman"/>
          <w:lang w:eastAsia="zh-CN"/>
        </w:rPr>
        <w:t>，并且是巴西第二大汽车</w:t>
      </w:r>
      <w:r w:rsidR="0047581B" w:rsidRPr="003C5AF1">
        <w:rPr>
          <w:rFonts w:ascii="Times New Roman" w:eastAsia="宋体" w:hAnsi="Times New Roman" w:cs="Times New Roman" w:hint="eastAsia"/>
          <w:lang w:eastAsia="zh-CN"/>
        </w:rPr>
        <w:t>工业</w:t>
      </w:r>
      <w:r w:rsidRPr="003C5AF1">
        <w:rPr>
          <w:rFonts w:ascii="Times New Roman" w:eastAsia="宋体" w:hAnsi="Times New Roman" w:cs="Times New Roman"/>
          <w:lang w:eastAsia="zh-CN"/>
        </w:rPr>
        <w:t>中心。</w:t>
      </w:r>
      <w:r w:rsidR="00B044DA" w:rsidRPr="003C5AF1">
        <w:rPr>
          <w:rFonts w:ascii="Times New Roman" w:eastAsia="宋体" w:hAnsi="Times New Roman" w:cs="Times New Roman"/>
          <w:lang w:eastAsia="zh-CN"/>
        </w:rPr>
        <w:t>巴拉那州能源自给自足，并为创业提供了充足的空间。</w:t>
      </w:r>
    </w:p>
    <w:p w:rsidR="00027FF5" w:rsidRPr="003C5AF1" w:rsidRDefault="00235C09">
      <w:pPr>
        <w:rPr>
          <w:rFonts w:ascii="Times New Roman" w:eastAsia="宋体" w:hAnsi="Times New Roman" w:cs="Times New Roman"/>
          <w:sz w:val="20"/>
          <w:szCs w:val="20"/>
          <w:lang w:eastAsia="zh-CN"/>
        </w:rPr>
      </w:pPr>
      <w:r w:rsidRPr="003C5AF1">
        <w:rPr>
          <w:rFonts w:ascii="Times New Roman" w:eastAsia="宋体" w:hAnsi="Times New Roman" w:cs="Times New Roman"/>
          <w:lang w:eastAsia="zh-CN"/>
        </w:rPr>
        <w:br w:type="column"/>
      </w:r>
    </w:p>
    <w:p w:rsidR="00027FF5" w:rsidRPr="003C5AF1" w:rsidRDefault="00027FF5">
      <w:pPr>
        <w:spacing w:before="2"/>
        <w:rPr>
          <w:rFonts w:ascii="Times New Roman" w:eastAsia="宋体" w:hAnsi="Times New Roman" w:cs="Times New Roman"/>
          <w:sz w:val="18"/>
          <w:szCs w:val="18"/>
          <w:lang w:eastAsia="zh-CN"/>
        </w:rPr>
      </w:pPr>
    </w:p>
    <w:p w:rsidR="00027FF5" w:rsidRPr="003C5AF1" w:rsidRDefault="00235C09">
      <w:pPr>
        <w:spacing w:line="4329" w:lineRule="exact"/>
        <w:ind w:left="81"/>
        <w:rPr>
          <w:rFonts w:ascii="Times New Roman" w:eastAsia="宋体" w:hAnsi="Times New Roman" w:cs="Times New Roman"/>
          <w:sz w:val="20"/>
          <w:szCs w:val="20"/>
        </w:rPr>
      </w:pPr>
      <w:r w:rsidRPr="003C5AF1">
        <w:rPr>
          <w:rFonts w:ascii="Times New Roman" w:eastAsia="宋体" w:hAnsi="Times New Roman" w:cs="Times New Roman"/>
          <w:noProof/>
          <w:sz w:val="20"/>
          <w:szCs w:val="20"/>
          <w:lang w:eastAsia="zh-CN"/>
        </w:rPr>
        <w:drawing>
          <wp:inline distT="0" distB="0" distL="0" distR="0">
            <wp:extent cx="2198979" cy="2749486"/>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49" cstate="print"/>
                    <a:stretch>
                      <a:fillRect/>
                    </a:stretch>
                  </pic:blipFill>
                  <pic:spPr>
                    <a:xfrm>
                      <a:off x="0" y="0"/>
                      <a:ext cx="2198979" cy="2749486"/>
                    </a:xfrm>
                    <a:prstGeom prst="rect">
                      <a:avLst/>
                    </a:prstGeom>
                  </pic:spPr>
                </pic:pic>
              </a:graphicData>
            </a:graphic>
          </wp:inline>
        </w:drawing>
      </w:r>
    </w:p>
    <w:p w:rsidR="00027FF5" w:rsidRPr="003C5AF1" w:rsidRDefault="00235C09" w:rsidP="00B044DA">
      <w:pPr>
        <w:spacing w:before="8"/>
        <w:ind w:left="791"/>
        <w:rPr>
          <w:rFonts w:ascii="Times New Roman" w:eastAsia="宋体" w:hAnsi="Times New Roman" w:cs="Times New Roman"/>
          <w:sz w:val="18"/>
          <w:szCs w:val="18"/>
          <w:lang w:eastAsia="zh-CN"/>
        </w:rPr>
        <w:sectPr w:rsidR="00027FF5" w:rsidRPr="003C5AF1">
          <w:type w:val="continuous"/>
          <w:pgSz w:w="12240" w:h="15840"/>
          <w:pgMar w:top="1500" w:right="1040" w:bottom="280" w:left="1040" w:header="720" w:footer="720" w:gutter="0"/>
          <w:cols w:num="2" w:space="720" w:equalWidth="0">
            <w:col w:w="6444" w:space="40"/>
            <w:col w:w="3676"/>
          </w:cols>
        </w:sectPr>
      </w:pPr>
      <w:r w:rsidRPr="003C5AF1">
        <w:rPr>
          <w:rFonts w:ascii="Times New Roman" w:eastAsia="宋体" w:hAnsi="Times New Roman" w:cs="Times New Roman"/>
          <w:b/>
          <w:bCs/>
          <w:sz w:val="18"/>
          <w:lang w:eastAsia="zh-CN"/>
        </w:rPr>
        <w:t>巴拉那州的战略位置</w:t>
      </w:r>
    </w:p>
    <w:p w:rsidR="00027FF5" w:rsidRPr="003C5AF1" w:rsidRDefault="00027FF5">
      <w:pPr>
        <w:spacing w:before="4"/>
        <w:rPr>
          <w:rFonts w:ascii="Times New Roman" w:eastAsia="宋体" w:hAnsi="Times New Roman" w:cs="Times New Roman"/>
          <w:sz w:val="27"/>
          <w:szCs w:val="27"/>
          <w:lang w:eastAsia="zh-CN"/>
        </w:rPr>
      </w:pPr>
    </w:p>
    <w:p w:rsidR="00027FF5" w:rsidRPr="003C5AF1" w:rsidRDefault="00235C09">
      <w:pPr>
        <w:pStyle w:val="2"/>
        <w:ind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人口（</w:t>
      </w:r>
      <w:r w:rsidRPr="003C5AF1">
        <w:rPr>
          <w:rFonts w:ascii="Times New Roman" w:eastAsia="宋体" w:hAnsi="Times New Roman" w:cs="Times New Roman"/>
          <w:lang w:eastAsia="zh-CN"/>
        </w:rPr>
        <w:t>2013</w:t>
      </w:r>
      <w:r w:rsidRPr="003C5AF1">
        <w:rPr>
          <w:rFonts w:ascii="Times New Roman" w:eastAsia="宋体" w:hAnsi="Times New Roman" w:cs="Times New Roman"/>
          <w:lang w:eastAsia="zh-CN"/>
        </w:rPr>
        <w:t>年）：</w:t>
      </w:r>
    </w:p>
    <w:p w:rsidR="00027FF5" w:rsidRPr="003C5AF1" w:rsidRDefault="00235C09" w:rsidP="00150CB3">
      <w:pPr>
        <w:pStyle w:val="a4"/>
        <w:numPr>
          <w:ilvl w:val="2"/>
          <w:numId w:val="6"/>
        </w:numPr>
        <w:tabs>
          <w:tab w:val="left" w:pos="1553"/>
          <w:tab w:val="left" w:pos="2992"/>
        </w:tabs>
        <w:spacing w:before="40"/>
        <w:rPr>
          <w:rFonts w:ascii="Times New Roman" w:eastAsia="宋体" w:hAnsi="Times New Roman" w:cs="Times New Roman"/>
          <w:sz w:val="24"/>
          <w:lang w:eastAsia="zh-CN"/>
        </w:rPr>
      </w:pPr>
      <w:r w:rsidRPr="003C5AF1">
        <w:rPr>
          <w:rFonts w:ascii="Times New Roman" w:eastAsia="宋体" w:hAnsi="Times New Roman" w:cs="Times New Roman"/>
          <w:sz w:val="24"/>
          <w:lang w:eastAsia="zh-CN"/>
        </w:rPr>
        <w:t>总计</w:t>
      </w:r>
      <w:r w:rsidR="00150CB3" w:rsidRPr="003C5AF1">
        <w:rPr>
          <w:rFonts w:ascii="Times New Roman" w:eastAsia="宋体" w:hAnsi="Times New Roman" w:cs="Times New Roman"/>
          <w:sz w:val="24"/>
          <w:lang w:eastAsia="zh-CN"/>
        </w:rPr>
        <w:tab/>
      </w:r>
      <w:r w:rsidRPr="003C5AF1">
        <w:rPr>
          <w:rFonts w:ascii="Times New Roman" w:eastAsia="宋体" w:hAnsi="Times New Roman" w:cs="Times New Roman"/>
          <w:sz w:val="24"/>
          <w:lang w:eastAsia="zh-CN"/>
        </w:rPr>
        <w:t>10,997,462</w:t>
      </w:r>
    </w:p>
    <w:p w:rsidR="00027FF5" w:rsidRPr="003C5AF1" w:rsidRDefault="00235C09">
      <w:pPr>
        <w:pStyle w:val="a4"/>
        <w:numPr>
          <w:ilvl w:val="2"/>
          <w:numId w:val="6"/>
        </w:numPr>
        <w:tabs>
          <w:tab w:val="left" w:pos="1553"/>
          <w:tab w:val="left" w:pos="2992"/>
        </w:tabs>
        <w:spacing w:before="40"/>
        <w:rPr>
          <w:rFonts w:ascii="Times New Roman" w:eastAsia="宋体" w:hAnsi="Times New Roman" w:cs="Times New Roman"/>
          <w:sz w:val="16"/>
          <w:szCs w:val="16"/>
        </w:rPr>
      </w:pPr>
      <w:r w:rsidRPr="003C5AF1">
        <w:rPr>
          <w:rFonts w:ascii="Times New Roman" w:eastAsia="宋体" w:hAnsi="Times New Roman" w:cs="Times New Roman"/>
          <w:sz w:val="24"/>
          <w:lang w:eastAsia="zh-CN"/>
        </w:rPr>
        <w:t>排名</w:t>
      </w:r>
      <w:r w:rsidRPr="003C5AF1">
        <w:rPr>
          <w:rFonts w:ascii="Times New Roman" w:eastAsia="宋体" w:hAnsi="Times New Roman" w:cs="Times New Roman"/>
          <w:sz w:val="24"/>
          <w:lang w:eastAsia="zh-CN"/>
        </w:rPr>
        <w:tab/>
      </w:r>
      <w:r w:rsidRPr="003C5AF1">
        <w:rPr>
          <w:rFonts w:ascii="Times New Roman" w:eastAsia="宋体" w:hAnsi="Times New Roman" w:cs="Times New Roman"/>
          <w:sz w:val="24"/>
          <w:lang w:eastAsia="zh-CN"/>
        </w:rPr>
        <w:t>第六</w:t>
      </w:r>
    </w:p>
    <w:p w:rsidR="00027FF5" w:rsidRPr="003C5AF1" w:rsidRDefault="00027FF5">
      <w:pPr>
        <w:spacing w:before="2"/>
        <w:rPr>
          <w:rFonts w:ascii="Times New Roman" w:eastAsia="宋体" w:hAnsi="Times New Roman" w:cs="Times New Roman"/>
          <w:sz w:val="31"/>
          <w:szCs w:val="31"/>
        </w:rPr>
      </w:pPr>
    </w:p>
    <w:p w:rsidR="00027FF5" w:rsidRPr="003C5AF1" w:rsidRDefault="00235C09">
      <w:pPr>
        <w:pStyle w:val="2"/>
        <w:ind w:right="110"/>
        <w:rPr>
          <w:rFonts w:ascii="Times New Roman" w:eastAsia="宋体" w:hAnsi="Times New Roman" w:cs="Times New Roman"/>
          <w:b w:val="0"/>
          <w:bCs w:val="0"/>
        </w:rPr>
      </w:pPr>
      <w:r w:rsidRPr="003C5AF1">
        <w:rPr>
          <w:rFonts w:ascii="Times New Roman" w:eastAsia="宋体" w:hAnsi="Times New Roman" w:cs="Times New Roman"/>
          <w:lang w:eastAsia="zh-CN"/>
        </w:rPr>
        <w:t>GDP</w:t>
      </w:r>
      <w:r w:rsidRPr="003C5AF1">
        <w:rPr>
          <w:rFonts w:ascii="Times New Roman" w:eastAsia="宋体" w:hAnsi="Times New Roman" w:cs="Times New Roman"/>
          <w:lang w:eastAsia="zh-CN"/>
        </w:rPr>
        <w:t>（</w:t>
      </w:r>
      <w:r w:rsidRPr="003C5AF1">
        <w:rPr>
          <w:rFonts w:ascii="Times New Roman" w:eastAsia="宋体" w:hAnsi="Times New Roman" w:cs="Times New Roman"/>
          <w:lang w:eastAsia="zh-CN"/>
        </w:rPr>
        <w:t>2012</w:t>
      </w:r>
      <w:r w:rsidRPr="003C5AF1">
        <w:rPr>
          <w:rFonts w:ascii="Times New Roman" w:eastAsia="宋体" w:hAnsi="Times New Roman" w:cs="Times New Roman"/>
          <w:lang w:eastAsia="zh-CN"/>
        </w:rPr>
        <w:t>年估算值）：</w:t>
      </w:r>
    </w:p>
    <w:p w:rsidR="00027FF5" w:rsidRPr="003C5AF1" w:rsidRDefault="00235C09" w:rsidP="00B23696">
      <w:pPr>
        <w:pStyle w:val="a4"/>
        <w:numPr>
          <w:ilvl w:val="2"/>
          <w:numId w:val="6"/>
        </w:numPr>
        <w:tabs>
          <w:tab w:val="left" w:pos="1553"/>
          <w:tab w:val="left" w:pos="2992"/>
        </w:tabs>
        <w:spacing w:before="39"/>
        <w:rPr>
          <w:rFonts w:ascii="Times New Roman" w:eastAsia="宋体" w:hAnsi="Times New Roman" w:cs="Times New Roman"/>
          <w:sz w:val="24"/>
          <w:lang w:eastAsia="zh-CN"/>
        </w:rPr>
      </w:pPr>
      <w:r w:rsidRPr="003C5AF1">
        <w:rPr>
          <w:rFonts w:ascii="Times New Roman" w:eastAsia="宋体" w:hAnsi="Times New Roman" w:cs="Times New Roman"/>
          <w:sz w:val="24"/>
          <w:lang w:eastAsia="zh-CN"/>
        </w:rPr>
        <w:t>总量</w:t>
      </w:r>
      <w:r w:rsidRPr="003C5AF1">
        <w:rPr>
          <w:rFonts w:ascii="Times New Roman" w:eastAsia="宋体" w:hAnsi="Times New Roman" w:cs="Times New Roman"/>
          <w:sz w:val="24"/>
          <w:lang w:eastAsia="zh-CN"/>
        </w:rPr>
        <w:tab/>
        <w:t>255,927,000,000</w:t>
      </w:r>
      <w:r w:rsidRPr="003C5AF1">
        <w:rPr>
          <w:rFonts w:ascii="Times New Roman" w:eastAsia="宋体" w:hAnsi="Times New Roman" w:cs="Times New Roman"/>
          <w:sz w:val="24"/>
          <w:lang w:eastAsia="zh-CN"/>
        </w:rPr>
        <w:t>巴西雷亚尔（第五）</w:t>
      </w:r>
    </w:p>
    <w:p w:rsidR="00027FF5" w:rsidRPr="003C5AF1" w:rsidRDefault="00235C09">
      <w:pPr>
        <w:pStyle w:val="a4"/>
        <w:numPr>
          <w:ilvl w:val="2"/>
          <w:numId w:val="6"/>
        </w:numPr>
        <w:tabs>
          <w:tab w:val="left" w:pos="1553"/>
          <w:tab w:val="left" w:pos="2992"/>
        </w:tabs>
        <w:spacing w:before="39"/>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人均</w:t>
      </w:r>
      <w:r w:rsidRPr="003C5AF1">
        <w:rPr>
          <w:rFonts w:ascii="Times New Roman" w:eastAsia="宋体" w:hAnsi="Times New Roman" w:cs="Times New Roman"/>
          <w:sz w:val="24"/>
          <w:lang w:eastAsia="zh-CN"/>
        </w:rPr>
        <w:tab/>
        <w:t>24,195</w:t>
      </w:r>
      <w:r w:rsidRPr="003C5AF1">
        <w:rPr>
          <w:rFonts w:ascii="Times New Roman" w:eastAsia="宋体" w:hAnsi="Times New Roman" w:cs="Times New Roman"/>
          <w:sz w:val="24"/>
          <w:lang w:eastAsia="zh-CN"/>
        </w:rPr>
        <w:t>巴西雷亚尔（第七）</w:t>
      </w:r>
    </w:p>
    <w:p w:rsidR="00027FF5" w:rsidRPr="003C5AF1" w:rsidRDefault="00027FF5">
      <w:pPr>
        <w:spacing w:before="2"/>
        <w:rPr>
          <w:rFonts w:ascii="Times New Roman" w:eastAsia="宋体" w:hAnsi="Times New Roman" w:cs="Times New Roman"/>
          <w:sz w:val="31"/>
          <w:szCs w:val="31"/>
          <w:lang w:eastAsia="zh-CN"/>
        </w:rPr>
      </w:pPr>
    </w:p>
    <w:p w:rsidR="00027FF5" w:rsidRPr="003C5AF1" w:rsidRDefault="00235C09">
      <w:pPr>
        <w:pStyle w:val="2"/>
        <w:ind w:right="110"/>
        <w:rPr>
          <w:rFonts w:ascii="Times New Roman" w:eastAsia="宋体" w:hAnsi="Times New Roman" w:cs="Times New Roman"/>
          <w:b w:val="0"/>
          <w:bCs w:val="0"/>
        </w:rPr>
      </w:pPr>
      <w:r w:rsidRPr="003C5AF1">
        <w:rPr>
          <w:rFonts w:ascii="Times New Roman" w:eastAsia="宋体" w:hAnsi="Times New Roman" w:cs="Times New Roman"/>
          <w:lang w:eastAsia="zh-CN"/>
        </w:rPr>
        <w:t>主要特点：</w:t>
      </w:r>
    </w:p>
    <w:p w:rsidR="00027FF5" w:rsidRPr="003C5AF1" w:rsidRDefault="00235C09">
      <w:pPr>
        <w:pStyle w:val="a4"/>
        <w:numPr>
          <w:ilvl w:val="0"/>
          <w:numId w:val="5"/>
        </w:numPr>
        <w:tabs>
          <w:tab w:val="left" w:pos="381"/>
        </w:tabs>
        <w:spacing w:before="41"/>
        <w:ind w:right="110" w:hanging="268"/>
        <w:rPr>
          <w:rFonts w:ascii="Times New Roman" w:eastAsia="宋体" w:hAnsi="Times New Roman" w:cs="Times New Roman"/>
          <w:sz w:val="24"/>
          <w:szCs w:val="24"/>
        </w:rPr>
      </w:pPr>
      <w:r w:rsidRPr="003C5AF1">
        <w:rPr>
          <w:rFonts w:ascii="Times New Roman" w:eastAsia="宋体" w:hAnsi="Times New Roman" w:cs="Times New Roman"/>
          <w:b/>
          <w:bCs/>
          <w:sz w:val="24"/>
          <w:lang w:eastAsia="zh-CN"/>
        </w:rPr>
        <w:t>战略位置：</w:t>
      </w:r>
    </w:p>
    <w:p w:rsidR="00027FF5" w:rsidRPr="003C5AF1" w:rsidRDefault="00235C09" w:rsidP="00001349">
      <w:pPr>
        <w:pStyle w:val="a3"/>
        <w:tabs>
          <w:tab w:val="left" w:pos="1610"/>
        </w:tabs>
        <w:spacing w:before="41" w:line="276" w:lineRule="auto"/>
        <w:ind w:right="108"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巴拉那州位于巴西南部地区</w:t>
      </w:r>
      <w:r w:rsidR="00390ED1" w:rsidRPr="003C5AF1">
        <w:rPr>
          <w:rFonts w:ascii="Times New Roman" w:eastAsia="宋体" w:hAnsi="Times New Roman" w:cs="Times New Roman" w:hint="eastAsia"/>
          <w:lang w:eastAsia="zh-CN"/>
        </w:rPr>
        <w:t>，</w:t>
      </w:r>
      <w:r w:rsidR="00732AD0" w:rsidRPr="003C5AF1">
        <w:rPr>
          <w:rFonts w:ascii="Times New Roman" w:eastAsia="宋体" w:hAnsi="Times New Roman" w:cs="Times New Roman" w:hint="eastAsia"/>
          <w:lang w:eastAsia="zh-CN"/>
        </w:rPr>
        <w:t>其</w:t>
      </w:r>
      <w:r w:rsidRPr="003C5AF1">
        <w:rPr>
          <w:rFonts w:ascii="Times New Roman" w:eastAsia="宋体" w:hAnsi="Times New Roman" w:cs="Times New Roman"/>
          <w:lang w:eastAsia="zh-CN"/>
        </w:rPr>
        <w:t>战略位置加强了</w:t>
      </w:r>
      <w:r w:rsidR="005F2B13" w:rsidRPr="003C5AF1">
        <w:rPr>
          <w:rFonts w:ascii="Times New Roman" w:eastAsia="宋体" w:hAnsi="Times New Roman" w:cs="Times New Roman" w:hint="eastAsia"/>
          <w:lang w:eastAsia="zh-CN"/>
        </w:rPr>
        <w:t>其</w:t>
      </w:r>
      <w:r w:rsidRPr="003C5AF1">
        <w:rPr>
          <w:rFonts w:ascii="Times New Roman" w:eastAsia="宋体" w:hAnsi="Times New Roman" w:cs="Times New Roman"/>
          <w:lang w:eastAsia="zh-CN"/>
        </w:rPr>
        <w:t>作为机遇之地的</w:t>
      </w:r>
      <w:r w:rsidR="005F2B13" w:rsidRPr="003C5AF1">
        <w:rPr>
          <w:rFonts w:ascii="Times New Roman" w:eastAsia="宋体" w:hAnsi="Times New Roman" w:cs="Times New Roman" w:hint="eastAsia"/>
          <w:lang w:eastAsia="zh-CN"/>
        </w:rPr>
        <w:t>地位</w:t>
      </w:r>
      <w:r w:rsidR="000D082C" w:rsidRPr="003C5AF1">
        <w:rPr>
          <w:rFonts w:ascii="Times New Roman" w:eastAsia="宋体" w:hAnsi="Times New Roman" w:cs="Times New Roman"/>
          <w:lang w:eastAsia="zh-CN"/>
        </w:rPr>
        <w:t>。巴拉那州北部和东北部与圣保罗州接壤，南部与圣卡塔琳娜州接壤。</w:t>
      </w:r>
      <w:r w:rsidR="00171797" w:rsidRPr="003C5AF1">
        <w:rPr>
          <w:rFonts w:ascii="Times New Roman" w:eastAsia="宋体" w:hAnsi="Times New Roman" w:cs="Times New Roman" w:hint="eastAsia"/>
          <w:lang w:eastAsia="zh-CN"/>
        </w:rPr>
        <w:t>此外</w:t>
      </w:r>
      <w:r w:rsidR="00171797" w:rsidRPr="003C5AF1">
        <w:rPr>
          <w:rFonts w:ascii="Times New Roman" w:eastAsia="宋体" w:hAnsi="Times New Roman" w:cs="Times New Roman"/>
          <w:lang w:eastAsia="zh-CN"/>
        </w:rPr>
        <w:t>，巴拉那州</w:t>
      </w:r>
      <w:r w:rsidR="00171797" w:rsidRPr="003C5AF1">
        <w:rPr>
          <w:rFonts w:ascii="Times New Roman" w:eastAsia="宋体" w:hAnsi="Times New Roman" w:cs="Times New Roman" w:hint="eastAsia"/>
          <w:lang w:eastAsia="zh-CN"/>
        </w:rPr>
        <w:t>不仅</w:t>
      </w:r>
      <w:r w:rsidRPr="003C5AF1">
        <w:rPr>
          <w:rFonts w:ascii="Times New Roman" w:eastAsia="宋体" w:hAnsi="Times New Roman" w:cs="Times New Roman"/>
          <w:lang w:eastAsia="zh-CN"/>
        </w:rPr>
        <w:t>与</w:t>
      </w:r>
      <w:r w:rsidR="00AD0080" w:rsidRPr="003C5AF1">
        <w:rPr>
          <w:rFonts w:ascii="Times New Roman" w:eastAsia="宋体" w:hAnsi="Times New Roman" w:cs="Times New Roman" w:hint="eastAsia"/>
          <w:lang w:eastAsia="zh-CN"/>
        </w:rPr>
        <w:t>其</w:t>
      </w:r>
      <w:r w:rsidR="00976CF0" w:rsidRPr="003C5AF1">
        <w:rPr>
          <w:rFonts w:ascii="Times New Roman" w:eastAsia="宋体" w:hAnsi="Times New Roman" w:cs="Times New Roman"/>
          <w:lang w:eastAsia="zh-CN"/>
        </w:rPr>
        <w:t>西北部的巴西南马托格罗索州</w:t>
      </w:r>
      <w:r w:rsidR="00080E48" w:rsidRPr="003C5AF1">
        <w:rPr>
          <w:rFonts w:ascii="Times New Roman" w:eastAsia="宋体" w:hAnsi="Times New Roman" w:cs="Times New Roman" w:hint="eastAsia"/>
          <w:lang w:eastAsia="zh-CN"/>
        </w:rPr>
        <w:t>（</w:t>
      </w:r>
      <w:r w:rsidR="00080E48" w:rsidRPr="003C5AF1">
        <w:rPr>
          <w:rFonts w:ascii="Times New Roman" w:eastAsia="宋体" w:hAnsi="Times New Roman" w:cs="Times New Roman"/>
          <w:lang w:eastAsia="zh-CN"/>
        </w:rPr>
        <w:t>Mato Grosso do Sul</w:t>
      </w:r>
      <w:r w:rsidR="00080E48" w:rsidRPr="003C5AF1">
        <w:rPr>
          <w:rFonts w:ascii="Times New Roman" w:eastAsia="宋体" w:hAnsi="Times New Roman" w:cs="Times New Roman" w:hint="eastAsia"/>
          <w:lang w:eastAsia="zh-CN"/>
        </w:rPr>
        <w:t>）</w:t>
      </w:r>
      <w:r w:rsidR="00976CF0" w:rsidRPr="003C5AF1">
        <w:rPr>
          <w:rFonts w:ascii="Times New Roman" w:eastAsia="宋体" w:hAnsi="Times New Roman" w:cs="Times New Roman" w:hint="eastAsia"/>
          <w:lang w:eastAsia="zh-CN"/>
        </w:rPr>
        <w:t>等</w:t>
      </w:r>
      <w:r w:rsidRPr="003C5AF1">
        <w:rPr>
          <w:rFonts w:ascii="Times New Roman" w:eastAsia="宋体" w:hAnsi="Times New Roman" w:cs="Times New Roman"/>
          <w:lang w:eastAsia="zh-CN"/>
        </w:rPr>
        <w:t>主要商业地点接壤，</w:t>
      </w:r>
      <w:r w:rsidR="00976CF0" w:rsidRPr="003C5AF1">
        <w:rPr>
          <w:rFonts w:ascii="Times New Roman" w:eastAsia="宋体" w:hAnsi="Times New Roman" w:cs="Times New Roman" w:hint="eastAsia"/>
          <w:lang w:eastAsia="zh-CN"/>
        </w:rPr>
        <w:t>还</w:t>
      </w:r>
      <w:r w:rsidR="00E314BF" w:rsidRPr="003C5AF1">
        <w:rPr>
          <w:rFonts w:ascii="Times New Roman" w:eastAsia="宋体" w:hAnsi="Times New Roman" w:cs="Times New Roman" w:hint="eastAsia"/>
          <w:lang w:eastAsia="zh-CN"/>
        </w:rPr>
        <w:t>与</w:t>
      </w:r>
      <w:r w:rsidR="00E314BF" w:rsidRPr="003C5AF1">
        <w:rPr>
          <w:rFonts w:ascii="Times New Roman" w:eastAsia="宋体" w:hAnsi="Times New Roman" w:cs="Times New Roman"/>
          <w:lang w:eastAsia="zh-CN"/>
        </w:rPr>
        <w:t>西部和西南部的巴拉圭和阿根廷等国</w:t>
      </w:r>
      <w:r w:rsidR="00E314BF" w:rsidRPr="003C5AF1">
        <w:rPr>
          <w:rFonts w:ascii="Times New Roman" w:eastAsia="宋体" w:hAnsi="Times New Roman" w:cs="Times New Roman" w:hint="eastAsia"/>
          <w:lang w:eastAsia="zh-CN"/>
        </w:rPr>
        <w:t>接壤</w:t>
      </w:r>
      <w:r w:rsidR="00C5130C"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因此</w:t>
      </w:r>
      <w:r w:rsidR="00C5130C" w:rsidRPr="003C5AF1">
        <w:rPr>
          <w:rFonts w:ascii="Times New Roman" w:eastAsia="宋体" w:hAnsi="Times New Roman" w:cs="Times New Roman" w:hint="eastAsia"/>
          <w:lang w:eastAsia="zh-CN"/>
        </w:rPr>
        <w:t>处在</w:t>
      </w:r>
      <w:r w:rsidR="00C5130C" w:rsidRPr="003C5AF1">
        <w:rPr>
          <w:rFonts w:ascii="Times New Roman" w:eastAsia="宋体" w:hAnsi="Times New Roman" w:cs="Times New Roman"/>
          <w:lang w:eastAsia="zh-CN"/>
        </w:rPr>
        <w:t>南方共同市场（</w:t>
      </w:r>
      <w:r w:rsidR="00C5130C" w:rsidRPr="003C5AF1">
        <w:rPr>
          <w:rFonts w:ascii="Times New Roman" w:eastAsia="宋体" w:hAnsi="Times New Roman" w:cs="Times New Roman"/>
          <w:lang w:eastAsia="zh-CN"/>
        </w:rPr>
        <w:t>MERCOSUR</w:t>
      </w:r>
      <w:r w:rsidR="00C5130C" w:rsidRPr="003C5AF1">
        <w:rPr>
          <w:rFonts w:ascii="Times New Roman" w:eastAsia="宋体" w:hAnsi="Times New Roman" w:cs="Times New Roman"/>
          <w:lang w:eastAsia="zh-CN"/>
        </w:rPr>
        <w:t>）以及拉丁美洲的其他消费市场</w:t>
      </w:r>
      <w:r w:rsidR="00C5130C" w:rsidRPr="003C5AF1">
        <w:rPr>
          <w:rFonts w:ascii="Times New Roman" w:eastAsia="宋体" w:hAnsi="Times New Roman" w:cs="Times New Roman" w:hint="eastAsia"/>
          <w:lang w:eastAsia="zh-CN"/>
        </w:rPr>
        <w:t>的</w:t>
      </w:r>
      <w:r w:rsidR="00C5130C" w:rsidRPr="003C5AF1">
        <w:rPr>
          <w:rFonts w:ascii="Times New Roman" w:eastAsia="宋体" w:hAnsi="Times New Roman" w:cs="Times New Roman"/>
          <w:lang w:eastAsia="zh-CN"/>
        </w:rPr>
        <w:t>战略</w:t>
      </w:r>
      <w:r w:rsidR="00C5130C" w:rsidRPr="003C5AF1">
        <w:rPr>
          <w:rFonts w:ascii="Times New Roman" w:eastAsia="宋体" w:hAnsi="Times New Roman" w:cs="Times New Roman" w:hint="eastAsia"/>
          <w:lang w:eastAsia="zh-CN"/>
        </w:rPr>
        <w:t>要地</w:t>
      </w:r>
      <w:r w:rsidR="00C5130C" w:rsidRPr="003C5AF1">
        <w:rPr>
          <w:rFonts w:ascii="Times New Roman" w:eastAsia="宋体" w:hAnsi="Times New Roman" w:cs="Times New Roman"/>
          <w:lang w:eastAsia="zh-CN"/>
        </w:rPr>
        <w:t>上</w:t>
      </w:r>
      <w:r w:rsidRPr="003C5AF1">
        <w:rPr>
          <w:rFonts w:ascii="Times New Roman" w:eastAsia="宋体" w:hAnsi="Times New Roman" w:cs="Times New Roman"/>
          <w:lang w:eastAsia="zh-CN"/>
        </w:rPr>
        <w:t>。</w:t>
      </w:r>
    </w:p>
    <w:p w:rsidR="00027FF5" w:rsidRPr="003C5AF1" w:rsidRDefault="00235C09">
      <w:pPr>
        <w:pStyle w:val="a3"/>
        <w:spacing w:line="276" w:lineRule="auto"/>
        <w:ind w:right="113"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最</w:t>
      </w:r>
      <w:r w:rsidR="00C2314E" w:rsidRPr="003C5AF1">
        <w:rPr>
          <w:rFonts w:ascii="Times New Roman" w:eastAsia="宋体" w:hAnsi="Times New Roman" w:cs="Times New Roman" w:hint="eastAsia"/>
          <w:lang w:eastAsia="zh-CN"/>
        </w:rPr>
        <w:t>为重要</w:t>
      </w:r>
      <w:r w:rsidRPr="003C5AF1">
        <w:rPr>
          <w:rFonts w:ascii="Times New Roman" w:eastAsia="宋体" w:hAnsi="Times New Roman" w:cs="Times New Roman"/>
          <w:lang w:eastAsia="zh-CN"/>
        </w:rPr>
        <w:t>的是，</w:t>
      </w:r>
      <w:r w:rsidR="00C57B0B" w:rsidRPr="003C5AF1">
        <w:rPr>
          <w:rFonts w:ascii="Times New Roman" w:eastAsia="宋体" w:hAnsi="Times New Roman" w:cs="Times New Roman"/>
          <w:lang w:eastAsia="zh-CN"/>
        </w:rPr>
        <w:t>占巴西</w:t>
      </w:r>
      <w:r w:rsidR="00C57B0B" w:rsidRPr="003C5AF1">
        <w:rPr>
          <w:rFonts w:ascii="Times New Roman" w:eastAsia="宋体" w:hAnsi="Times New Roman" w:cs="Times New Roman"/>
          <w:lang w:eastAsia="zh-CN"/>
        </w:rPr>
        <w:t>GDP80%</w:t>
      </w:r>
      <w:r w:rsidR="00C2314E" w:rsidRPr="003C5AF1">
        <w:rPr>
          <w:rFonts w:ascii="Times New Roman" w:eastAsia="宋体" w:hAnsi="Times New Roman" w:cs="Times New Roman"/>
          <w:lang w:eastAsia="zh-CN"/>
        </w:rPr>
        <w:t>的</w:t>
      </w:r>
      <w:r w:rsidRPr="003C5AF1">
        <w:rPr>
          <w:rFonts w:ascii="Times New Roman" w:eastAsia="宋体" w:hAnsi="Times New Roman" w:cs="Times New Roman"/>
          <w:lang w:eastAsia="zh-CN"/>
        </w:rPr>
        <w:t>经济中心</w:t>
      </w:r>
      <w:r w:rsidR="00C57B0B" w:rsidRPr="003C5AF1">
        <w:rPr>
          <w:rFonts w:ascii="Times New Roman" w:eastAsia="宋体" w:hAnsi="Times New Roman" w:cs="Times New Roman" w:hint="eastAsia"/>
          <w:lang w:eastAsia="zh-CN"/>
        </w:rPr>
        <w:t>，</w:t>
      </w:r>
      <w:r w:rsidR="00047700" w:rsidRPr="003C5AF1">
        <w:rPr>
          <w:rFonts w:ascii="Times New Roman" w:eastAsia="宋体" w:hAnsi="Times New Roman" w:cs="Times New Roman" w:hint="eastAsia"/>
          <w:lang w:eastAsia="zh-CN"/>
        </w:rPr>
        <w:t>同时</w:t>
      </w:r>
      <w:r w:rsidR="00C57B0B" w:rsidRPr="003C5AF1">
        <w:rPr>
          <w:rFonts w:ascii="Times New Roman" w:eastAsia="宋体" w:hAnsi="Times New Roman" w:cs="Times New Roman" w:hint="eastAsia"/>
          <w:lang w:eastAsia="zh-CN"/>
        </w:rPr>
        <w:t>也是</w:t>
      </w:r>
      <w:r w:rsidR="00C57B0B" w:rsidRPr="003C5AF1">
        <w:rPr>
          <w:rFonts w:ascii="Times New Roman" w:eastAsia="宋体" w:hAnsi="Times New Roman" w:cs="Times New Roman"/>
          <w:lang w:eastAsia="zh-CN"/>
        </w:rPr>
        <w:t>巴西最</w:t>
      </w:r>
      <w:r w:rsidR="00047700" w:rsidRPr="003C5AF1">
        <w:rPr>
          <w:rFonts w:ascii="Times New Roman" w:eastAsia="宋体" w:hAnsi="Times New Roman" w:cs="Times New Roman" w:hint="eastAsia"/>
          <w:lang w:eastAsia="zh-CN"/>
        </w:rPr>
        <w:t>主要</w:t>
      </w:r>
      <w:r w:rsidR="00C57B0B" w:rsidRPr="003C5AF1">
        <w:rPr>
          <w:rFonts w:ascii="Times New Roman" w:eastAsia="宋体" w:hAnsi="Times New Roman" w:cs="Times New Roman"/>
          <w:lang w:eastAsia="zh-CN"/>
        </w:rPr>
        <w:t>的</w:t>
      </w:r>
      <w:r w:rsidR="00C57B0B" w:rsidRPr="003C5AF1">
        <w:rPr>
          <w:rFonts w:ascii="Times New Roman" w:eastAsia="宋体" w:hAnsi="Times New Roman" w:cs="Times New Roman" w:hint="eastAsia"/>
          <w:lang w:eastAsia="zh-CN"/>
        </w:rPr>
        <w:t>经济中心就</w:t>
      </w:r>
      <w:r w:rsidRPr="003C5AF1">
        <w:rPr>
          <w:rFonts w:ascii="Times New Roman" w:eastAsia="宋体" w:hAnsi="Times New Roman" w:cs="Times New Roman"/>
          <w:lang w:eastAsia="zh-CN"/>
        </w:rPr>
        <w:t>位于巴拉那州附近，在其周边</w:t>
      </w:r>
      <w:r w:rsidRPr="003C5AF1">
        <w:rPr>
          <w:rFonts w:ascii="Times New Roman" w:eastAsia="宋体" w:hAnsi="Times New Roman" w:cs="Times New Roman"/>
          <w:lang w:eastAsia="zh-CN"/>
        </w:rPr>
        <w:t>1,300</w:t>
      </w:r>
      <w:r w:rsidRPr="003C5AF1">
        <w:rPr>
          <w:rFonts w:ascii="Times New Roman" w:eastAsia="宋体" w:hAnsi="Times New Roman" w:cs="Times New Roman"/>
          <w:lang w:eastAsia="zh-CN"/>
        </w:rPr>
        <w:t>公里范围内。巴拉那地区拥有</w:t>
      </w:r>
      <w:r w:rsidRPr="003C5AF1">
        <w:rPr>
          <w:rFonts w:ascii="Times New Roman" w:eastAsia="宋体" w:hAnsi="Times New Roman" w:cs="Times New Roman"/>
          <w:lang w:eastAsia="zh-CN"/>
        </w:rPr>
        <w:t>2</w:t>
      </w:r>
      <w:r w:rsidRPr="003C5AF1">
        <w:rPr>
          <w:rFonts w:ascii="Times New Roman" w:eastAsia="宋体" w:hAnsi="Times New Roman" w:cs="Times New Roman"/>
          <w:lang w:eastAsia="zh-CN"/>
        </w:rPr>
        <w:t>亿多潜在客户，</w:t>
      </w:r>
      <w:r w:rsidRPr="003C5AF1">
        <w:rPr>
          <w:rFonts w:ascii="Times New Roman" w:eastAsia="宋体" w:hAnsi="Times New Roman" w:cs="Times New Roman"/>
          <w:lang w:eastAsia="zh-CN"/>
        </w:rPr>
        <w:t>GNP</w:t>
      </w:r>
      <w:r w:rsidRPr="003C5AF1">
        <w:rPr>
          <w:rFonts w:ascii="Times New Roman" w:eastAsia="宋体" w:hAnsi="Times New Roman" w:cs="Times New Roman"/>
          <w:lang w:eastAsia="zh-CN"/>
        </w:rPr>
        <w:t>超过</w:t>
      </w:r>
      <w:r w:rsidRPr="003C5AF1">
        <w:rPr>
          <w:rFonts w:ascii="Times New Roman" w:eastAsia="宋体" w:hAnsi="Times New Roman" w:cs="Times New Roman"/>
          <w:lang w:eastAsia="zh-CN"/>
        </w:rPr>
        <w:t>1</w:t>
      </w:r>
      <w:r w:rsidRPr="003C5AF1">
        <w:rPr>
          <w:rFonts w:ascii="Times New Roman" w:eastAsia="宋体" w:hAnsi="Times New Roman" w:cs="Times New Roman"/>
          <w:lang w:eastAsia="zh-CN"/>
        </w:rPr>
        <w:t>万亿美元。</w:t>
      </w:r>
    </w:p>
    <w:p w:rsidR="00027FF5" w:rsidRPr="003C5AF1" w:rsidRDefault="00027FF5">
      <w:pPr>
        <w:spacing w:line="276" w:lineRule="auto"/>
        <w:jc w:val="both"/>
        <w:rPr>
          <w:rFonts w:ascii="Times New Roman" w:eastAsia="宋体" w:hAnsi="Times New Roman" w:cs="Times New Roman"/>
          <w:lang w:eastAsia="zh-CN"/>
        </w:rPr>
        <w:sectPr w:rsidR="00027FF5" w:rsidRPr="003C5AF1">
          <w:type w:val="continuous"/>
          <w:pgSz w:w="12240" w:h="15840"/>
          <w:pgMar w:top="1500" w:right="1040" w:bottom="280" w:left="1040" w:header="720" w:footer="720" w:gutter="0"/>
          <w:cols w:space="720"/>
        </w:sectPr>
      </w:pPr>
    </w:p>
    <w:p w:rsidR="00027FF5" w:rsidRPr="003C5AF1" w:rsidRDefault="00235C09">
      <w:pPr>
        <w:pStyle w:val="2"/>
        <w:numPr>
          <w:ilvl w:val="0"/>
          <w:numId w:val="5"/>
        </w:numPr>
        <w:tabs>
          <w:tab w:val="left" w:pos="381"/>
        </w:tabs>
        <w:spacing w:before="47"/>
        <w:ind w:right="110" w:hanging="268"/>
        <w:rPr>
          <w:rFonts w:ascii="Times New Roman" w:eastAsia="宋体" w:hAnsi="Times New Roman" w:cs="Times New Roman"/>
          <w:b w:val="0"/>
          <w:bCs w:val="0"/>
        </w:rPr>
      </w:pPr>
      <w:r w:rsidRPr="003C5AF1">
        <w:rPr>
          <w:rFonts w:ascii="Times New Roman" w:eastAsia="宋体" w:hAnsi="Times New Roman" w:cs="Times New Roman"/>
          <w:lang w:eastAsia="zh-CN"/>
        </w:rPr>
        <w:lastRenderedPageBreak/>
        <w:t>多元化经济：</w:t>
      </w:r>
    </w:p>
    <w:p w:rsidR="00027FF5" w:rsidRPr="003C5AF1" w:rsidRDefault="00235C09">
      <w:pPr>
        <w:pStyle w:val="a3"/>
        <w:spacing w:before="41" w:line="276" w:lineRule="auto"/>
        <w:ind w:right="110"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巴拉那州的经济正</w:t>
      </w:r>
      <w:r w:rsidR="00047700" w:rsidRPr="003C5AF1">
        <w:rPr>
          <w:rFonts w:ascii="Times New Roman" w:eastAsia="宋体" w:hAnsi="Times New Roman" w:cs="Times New Roman" w:hint="eastAsia"/>
          <w:lang w:eastAsia="zh-CN"/>
        </w:rPr>
        <w:t>处于关键转型期</w:t>
      </w:r>
      <w:r w:rsidRPr="003C5AF1">
        <w:rPr>
          <w:rFonts w:ascii="Times New Roman" w:eastAsia="宋体" w:hAnsi="Times New Roman" w:cs="Times New Roman"/>
          <w:lang w:eastAsia="zh-CN"/>
        </w:rPr>
        <w:t>。巴拉那州早先是一个农业州，但现在已开始</w:t>
      </w:r>
      <w:r w:rsidR="00D97D5D" w:rsidRPr="003C5AF1">
        <w:rPr>
          <w:rFonts w:ascii="Times New Roman" w:eastAsia="宋体" w:hAnsi="Times New Roman" w:cs="Times New Roman" w:hint="eastAsia"/>
          <w:lang w:eastAsia="zh-CN"/>
        </w:rPr>
        <w:t>采取</w:t>
      </w:r>
      <w:r w:rsidRPr="003C5AF1">
        <w:rPr>
          <w:rFonts w:ascii="Times New Roman" w:eastAsia="宋体" w:hAnsi="Times New Roman" w:cs="Times New Roman"/>
          <w:lang w:eastAsia="zh-CN"/>
        </w:rPr>
        <w:t>措施</w:t>
      </w:r>
      <w:r w:rsidR="00D97D5D"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以</w:t>
      </w:r>
      <w:r w:rsidR="00D97D5D" w:rsidRPr="003C5AF1">
        <w:rPr>
          <w:rFonts w:ascii="Times New Roman" w:eastAsia="宋体" w:hAnsi="Times New Roman" w:cs="Times New Roman" w:hint="eastAsia"/>
          <w:lang w:eastAsia="zh-CN"/>
        </w:rPr>
        <w:t>实现</w:t>
      </w:r>
      <w:r w:rsidRPr="003C5AF1">
        <w:rPr>
          <w:rFonts w:ascii="Times New Roman" w:eastAsia="宋体" w:hAnsi="Times New Roman" w:cs="Times New Roman"/>
          <w:lang w:eastAsia="zh-CN"/>
        </w:rPr>
        <w:t>其基础设施</w:t>
      </w:r>
      <w:r w:rsidR="00D97D5D" w:rsidRPr="003C5AF1">
        <w:rPr>
          <w:rFonts w:ascii="Times New Roman" w:eastAsia="宋体" w:hAnsi="Times New Roman" w:cs="Times New Roman" w:hint="eastAsia"/>
          <w:lang w:eastAsia="zh-CN"/>
        </w:rPr>
        <w:t>的</w:t>
      </w:r>
      <w:r w:rsidRPr="003C5AF1">
        <w:rPr>
          <w:rFonts w:ascii="Times New Roman" w:eastAsia="宋体" w:hAnsi="Times New Roman" w:cs="Times New Roman"/>
          <w:lang w:eastAsia="zh-CN"/>
        </w:rPr>
        <w:t>现代化。最近，巴拉那州政府</w:t>
      </w:r>
      <w:r w:rsidR="009304C3" w:rsidRPr="003C5AF1">
        <w:rPr>
          <w:rFonts w:ascii="Times New Roman" w:eastAsia="宋体" w:hAnsi="Times New Roman" w:cs="Times New Roman" w:hint="eastAsia"/>
          <w:lang w:eastAsia="zh-CN"/>
        </w:rPr>
        <w:t>已经</w:t>
      </w:r>
      <w:r w:rsidRPr="003C5AF1">
        <w:rPr>
          <w:rFonts w:ascii="Times New Roman" w:eastAsia="宋体" w:hAnsi="Times New Roman" w:cs="Times New Roman"/>
          <w:lang w:eastAsia="zh-CN"/>
        </w:rPr>
        <w:t>开始在所有</w:t>
      </w:r>
      <w:r w:rsidR="009304C3" w:rsidRPr="003C5AF1">
        <w:rPr>
          <w:rFonts w:ascii="Times New Roman" w:eastAsia="宋体" w:hAnsi="Times New Roman" w:cs="Times New Roman" w:hint="eastAsia"/>
          <w:lang w:eastAsia="zh-CN"/>
        </w:rPr>
        <w:t>重要</w:t>
      </w:r>
      <w:r w:rsidRPr="003C5AF1">
        <w:rPr>
          <w:rFonts w:ascii="Times New Roman" w:eastAsia="宋体" w:hAnsi="Times New Roman" w:cs="Times New Roman"/>
          <w:lang w:eastAsia="zh-CN"/>
        </w:rPr>
        <w:t>领域进行大量投资，</w:t>
      </w:r>
      <w:r w:rsidR="005328C0" w:rsidRPr="003C5AF1">
        <w:rPr>
          <w:rFonts w:ascii="Times New Roman" w:eastAsia="宋体" w:hAnsi="Times New Roman" w:cs="Times New Roman" w:hint="eastAsia"/>
          <w:lang w:eastAsia="zh-CN"/>
        </w:rPr>
        <w:t>从而落实</w:t>
      </w:r>
      <w:r w:rsidRPr="003C5AF1">
        <w:rPr>
          <w:rFonts w:ascii="Times New Roman" w:eastAsia="宋体" w:hAnsi="Times New Roman" w:cs="Times New Roman"/>
          <w:lang w:eastAsia="zh-CN"/>
        </w:rPr>
        <w:t>工业化政策，</w:t>
      </w:r>
      <w:r w:rsidR="005328C0" w:rsidRPr="003C5AF1">
        <w:rPr>
          <w:rFonts w:ascii="Times New Roman" w:eastAsia="宋体" w:hAnsi="Times New Roman" w:cs="Times New Roman" w:hint="eastAsia"/>
          <w:lang w:eastAsia="zh-CN"/>
        </w:rPr>
        <w:t>此举</w:t>
      </w:r>
      <w:r w:rsidRPr="003C5AF1">
        <w:rPr>
          <w:rFonts w:ascii="Times New Roman" w:eastAsia="宋体" w:hAnsi="Times New Roman" w:cs="Times New Roman"/>
          <w:lang w:eastAsia="zh-CN"/>
        </w:rPr>
        <w:t>将能够吸引新的企业。</w:t>
      </w:r>
    </w:p>
    <w:p w:rsidR="00027FF5" w:rsidRPr="003C5AF1" w:rsidRDefault="00235C09">
      <w:pPr>
        <w:pStyle w:val="a3"/>
        <w:spacing w:before="3" w:line="276" w:lineRule="auto"/>
        <w:ind w:right="108" w:firstLine="720"/>
        <w:jc w:val="both"/>
        <w:rPr>
          <w:rFonts w:ascii="Times New Roman" w:eastAsia="宋体" w:hAnsi="Times New Roman" w:cs="Times New Roman"/>
        </w:rPr>
      </w:pPr>
      <w:r w:rsidRPr="003C5AF1">
        <w:rPr>
          <w:rFonts w:ascii="Times New Roman" w:eastAsia="宋体" w:hAnsi="Times New Roman" w:cs="Times New Roman"/>
          <w:lang w:eastAsia="zh-CN"/>
        </w:rPr>
        <w:t>巴拉那州的工业化</w:t>
      </w:r>
      <w:r w:rsidR="00F44DB5" w:rsidRPr="003C5AF1">
        <w:rPr>
          <w:rFonts w:ascii="Times New Roman" w:eastAsia="宋体" w:hAnsi="Times New Roman" w:cs="Times New Roman" w:hint="eastAsia"/>
          <w:lang w:eastAsia="zh-CN"/>
        </w:rPr>
        <w:t>依赖</w:t>
      </w:r>
      <w:r w:rsidR="00F44DB5" w:rsidRPr="003C5AF1">
        <w:rPr>
          <w:rFonts w:ascii="Times New Roman" w:eastAsia="宋体" w:hAnsi="Times New Roman" w:cs="Times New Roman"/>
          <w:lang w:eastAsia="zh-CN"/>
        </w:rPr>
        <w:t>于</w:t>
      </w:r>
      <w:r w:rsidRPr="003C5AF1">
        <w:rPr>
          <w:rFonts w:ascii="Times New Roman" w:eastAsia="宋体" w:hAnsi="Times New Roman" w:cs="Times New Roman"/>
          <w:lang w:eastAsia="zh-CN"/>
        </w:rPr>
        <w:t>有活力的制造工厂，主要是专门</w:t>
      </w:r>
      <w:r w:rsidR="00F44DB5" w:rsidRPr="003C5AF1">
        <w:rPr>
          <w:rFonts w:ascii="Times New Roman" w:eastAsia="宋体" w:hAnsi="Times New Roman" w:cs="Times New Roman" w:hint="eastAsia"/>
          <w:lang w:eastAsia="zh-CN"/>
        </w:rPr>
        <w:t>生产</w:t>
      </w:r>
      <w:r w:rsidRPr="003C5AF1">
        <w:rPr>
          <w:rFonts w:ascii="Times New Roman" w:eastAsia="宋体" w:hAnsi="Times New Roman" w:cs="Times New Roman"/>
          <w:lang w:eastAsia="zh-CN"/>
        </w:rPr>
        <w:t>运输材料、纸张和纤维素、金属机械、化学</w:t>
      </w:r>
      <w:r w:rsidR="00F44DB5" w:rsidRPr="003C5AF1">
        <w:rPr>
          <w:rFonts w:ascii="Times New Roman" w:eastAsia="宋体" w:hAnsi="Times New Roman" w:cs="Times New Roman" w:hint="eastAsia"/>
          <w:lang w:eastAsia="zh-CN"/>
        </w:rPr>
        <w:t>品</w:t>
      </w:r>
      <w:r w:rsidRPr="003C5AF1">
        <w:rPr>
          <w:rFonts w:ascii="Times New Roman" w:eastAsia="宋体" w:hAnsi="Times New Roman" w:cs="Times New Roman"/>
          <w:lang w:eastAsia="zh-CN"/>
        </w:rPr>
        <w:t>、纺织品和陶瓷的工厂。许多跨国汽车公司在巴拉那州建立了装配厂。该州目前是巴西第二大计算机软件</w:t>
      </w:r>
      <w:r w:rsidR="00F44DB5" w:rsidRPr="003C5AF1">
        <w:rPr>
          <w:rFonts w:ascii="Times New Roman" w:eastAsia="宋体" w:hAnsi="Times New Roman" w:cs="Times New Roman" w:hint="eastAsia"/>
          <w:lang w:eastAsia="zh-CN"/>
        </w:rPr>
        <w:t>生产地</w:t>
      </w:r>
      <w:r w:rsidRPr="003C5AF1">
        <w:rPr>
          <w:rFonts w:ascii="Times New Roman" w:eastAsia="宋体" w:hAnsi="Times New Roman" w:cs="Times New Roman"/>
          <w:lang w:eastAsia="zh-CN"/>
        </w:rPr>
        <w:t>。</w:t>
      </w:r>
    </w:p>
    <w:p w:rsidR="00027FF5" w:rsidRPr="003C5AF1" w:rsidRDefault="00027FF5">
      <w:pPr>
        <w:spacing w:before="8"/>
        <w:rPr>
          <w:rFonts w:ascii="Times New Roman" w:eastAsia="宋体" w:hAnsi="Times New Roman" w:cs="Times New Roman"/>
          <w:sz w:val="27"/>
          <w:szCs w:val="27"/>
        </w:rPr>
      </w:pPr>
    </w:p>
    <w:p w:rsidR="00027FF5" w:rsidRPr="003C5AF1" w:rsidRDefault="00EF7D91">
      <w:pPr>
        <w:pStyle w:val="2"/>
        <w:numPr>
          <w:ilvl w:val="0"/>
          <w:numId w:val="5"/>
        </w:numPr>
        <w:tabs>
          <w:tab w:val="left" w:pos="381"/>
        </w:tabs>
        <w:ind w:right="110" w:hanging="268"/>
        <w:rPr>
          <w:rFonts w:ascii="Times New Roman" w:eastAsia="宋体" w:hAnsi="Times New Roman" w:cs="Times New Roman"/>
          <w:b w:val="0"/>
          <w:bCs w:val="0"/>
          <w:lang w:eastAsia="zh-CN"/>
        </w:rPr>
      </w:pPr>
      <w:r w:rsidRPr="003C5AF1">
        <w:rPr>
          <w:rFonts w:ascii="Times New Roman" w:eastAsia="宋体" w:hAnsi="Times New Roman" w:cs="Times New Roman" w:hint="eastAsia"/>
          <w:lang w:eastAsia="zh-CN"/>
        </w:rPr>
        <w:t>为</w:t>
      </w:r>
      <w:r w:rsidR="00235C09" w:rsidRPr="003C5AF1">
        <w:rPr>
          <w:rFonts w:ascii="Times New Roman" w:eastAsia="宋体" w:hAnsi="Times New Roman" w:cs="Times New Roman"/>
          <w:lang w:eastAsia="zh-CN"/>
        </w:rPr>
        <w:t>基于技术和创新的工作</w:t>
      </w:r>
      <w:r w:rsidRPr="003C5AF1">
        <w:rPr>
          <w:rFonts w:ascii="Times New Roman" w:eastAsia="宋体" w:hAnsi="Times New Roman" w:cs="Times New Roman" w:hint="eastAsia"/>
          <w:lang w:eastAsia="zh-CN"/>
        </w:rPr>
        <w:t>提供</w:t>
      </w:r>
      <w:r w:rsidRPr="003C5AF1">
        <w:rPr>
          <w:rFonts w:ascii="Times New Roman" w:eastAsia="宋体" w:hAnsi="Times New Roman" w:cs="Times New Roman"/>
          <w:lang w:eastAsia="zh-CN"/>
        </w:rPr>
        <w:t>的支持</w:t>
      </w:r>
      <w:r w:rsidR="00235C09" w:rsidRPr="003C5AF1">
        <w:rPr>
          <w:rFonts w:ascii="Times New Roman" w:eastAsia="宋体" w:hAnsi="Times New Roman" w:cs="Times New Roman"/>
          <w:lang w:eastAsia="zh-CN"/>
        </w:rPr>
        <w:t>：</w:t>
      </w:r>
    </w:p>
    <w:p w:rsidR="00027FF5" w:rsidRPr="003C5AF1" w:rsidRDefault="00235C09">
      <w:pPr>
        <w:pStyle w:val="a3"/>
        <w:spacing w:before="41" w:line="276" w:lineRule="auto"/>
        <w:ind w:right="108"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巴拉那州有许多</w:t>
      </w:r>
      <w:r w:rsidR="00547DF4" w:rsidRPr="003C5AF1">
        <w:rPr>
          <w:rFonts w:ascii="Times New Roman" w:eastAsia="宋体" w:hAnsi="Times New Roman" w:cs="Times New Roman" w:hint="eastAsia"/>
          <w:lang w:eastAsia="zh-CN"/>
        </w:rPr>
        <w:t>从事</w:t>
      </w:r>
      <w:r w:rsidRPr="003C5AF1">
        <w:rPr>
          <w:rFonts w:ascii="Times New Roman" w:eastAsia="宋体" w:hAnsi="Times New Roman" w:cs="Times New Roman"/>
          <w:lang w:eastAsia="zh-CN"/>
        </w:rPr>
        <w:t>研发、技术创新和认证的机构</w:t>
      </w:r>
      <w:r w:rsidR="00547DF4"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包括</w:t>
      </w:r>
      <w:r w:rsidRPr="003C5AF1">
        <w:rPr>
          <w:rFonts w:ascii="Times New Roman" w:eastAsia="宋体" w:hAnsi="Times New Roman" w:cs="Times New Roman"/>
          <w:lang w:eastAsia="zh-CN"/>
        </w:rPr>
        <w:t>TECPAR</w:t>
      </w:r>
      <w:r w:rsidRPr="003C5AF1">
        <w:rPr>
          <w:rFonts w:ascii="Times New Roman" w:eastAsia="宋体" w:hAnsi="Times New Roman" w:cs="Times New Roman"/>
          <w:lang w:eastAsia="zh-CN"/>
        </w:rPr>
        <w:t>（巴拉那州技术学院）、</w:t>
      </w:r>
      <w:r w:rsidRPr="003C5AF1">
        <w:rPr>
          <w:rFonts w:ascii="Times New Roman" w:eastAsia="宋体" w:hAnsi="Times New Roman" w:cs="Times New Roman"/>
          <w:lang w:eastAsia="zh-CN"/>
        </w:rPr>
        <w:t>LACTEC</w:t>
      </w:r>
      <w:r w:rsidRPr="003C5AF1">
        <w:rPr>
          <w:rFonts w:ascii="Times New Roman" w:eastAsia="宋体" w:hAnsi="Times New Roman" w:cs="Times New Roman"/>
          <w:lang w:eastAsia="zh-CN"/>
        </w:rPr>
        <w:t>（技术和发展研究所）、</w:t>
      </w:r>
      <w:r w:rsidRPr="003C5AF1">
        <w:rPr>
          <w:rFonts w:ascii="Times New Roman" w:eastAsia="宋体" w:hAnsi="Times New Roman" w:cs="Times New Roman"/>
          <w:lang w:eastAsia="zh-CN"/>
        </w:rPr>
        <w:t>IAPAR</w:t>
      </w:r>
      <w:r w:rsidRPr="003C5AF1">
        <w:rPr>
          <w:rFonts w:ascii="Times New Roman" w:eastAsia="宋体" w:hAnsi="Times New Roman" w:cs="Times New Roman"/>
          <w:lang w:eastAsia="zh-CN"/>
        </w:rPr>
        <w:t>（巴拉那州农业研究所）和</w:t>
      </w:r>
      <w:r w:rsidRPr="003C5AF1">
        <w:rPr>
          <w:rFonts w:ascii="Times New Roman" w:eastAsia="宋体" w:hAnsi="Times New Roman" w:cs="Times New Roman"/>
          <w:lang w:eastAsia="zh-CN"/>
        </w:rPr>
        <w:t>EMATER</w:t>
      </w:r>
      <w:r w:rsidRPr="003C5AF1">
        <w:rPr>
          <w:rFonts w:ascii="Times New Roman" w:eastAsia="宋体" w:hAnsi="Times New Roman" w:cs="Times New Roman"/>
          <w:lang w:eastAsia="zh-CN"/>
        </w:rPr>
        <w:t>（巴拉那州农业技术援助和农村推广企业）。</w:t>
      </w: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2"/>
        <w:numPr>
          <w:ilvl w:val="0"/>
          <w:numId w:val="5"/>
        </w:numPr>
        <w:tabs>
          <w:tab w:val="left" w:pos="381"/>
        </w:tabs>
        <w:ind w:right="110" w:hanging="268"/>
        <w:rPr>
          <w:rFonts w:ascii="Times New Roman" w:eastAsia="宋体" w:hAnsi="Times New Roman" w:cs="Times New Roman"/>
          <w:b w:val="0"/>
          <w:bCs w:val="0"/>
        </w:rPr>
      </w:pPr>
      <w:r w:rsidRPr="003C5AF1">
        <w:rPr>
          <w:rFonts w:ascii="Times New Roman" w:eastAsia="宋体" w:hAnsi="Times New Roman" w:cs="Times New Roman"/>
          <w:lang w:eastAsia="zh-CN"/>
        </w:rPr>
        <w:t>能源</w:t>
      </w:r>
      <w:r w:rsidR="007D3AFE" w:rsidRPr="003C5AF1">
        <w:rPr>
          <w:rFonts w:ascii="Times New Roman" w:eastAsia="宋体" w:hAnsi="Times New Roman" w:cs="Times New Roman" w:hint="eastAsia"/>
          <w:lang w:eastAsia="zh-CN"/>
        </w:rPr>
        <w:t>自给自足</w:t>
      </w:r>
      <w:r w:rsidRPr="003C5AF1">
        <w:rPr>
          <w:rFonts w:ascii="Times New Roman" w:eastAsia="宋体" w:hAnsi="Times New Roman" w:cs="Times New Roman"/>
          <w:lang w:eastAsia="zh-CN"/>
        </w:rPr>
        <w:t>：</w:t>
      </w:r>
    </w:p>
    <w:p w:rsidR="00027FF5" w:rsidRPr="003C5AF1" w:rsidRDefault="00235C09">
      <w:pPr>
        <w:pStyle w:val="a3"/>
        <w:spacing w:before="41" w:line="276" w:lineRule="auto"/>
        <w:ind w:right="107"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水力发电约占巴西发电总量的</w:t>
      </w:r>
      <w:r w:rsidRPr="003C5AF1">
        <w:rPr>
          <w:rFonts w:ascii="Times New Roman" w:eastAsia="宋体" w:hAnsi="Times New Roman" w:cs="Times New Roman"/>
          <w:lang w:eastAsia="zh-CN"/>
        </w:rPr>
        <w:t>82%</w:t>
      </w:r>
      <w:r w:rsidRPr="003C5AF1">
        <w:rPr>
          <w:rFonts w:ascii="Times New Roman" w:eastAsia="宋体" w:hAnsi="Times New Roman" w:cs="Times New Roman"/>
          <w:lang w:eastAsia="zh-CN"/>
        </w:rPr>
        <w:t>。巴拉那州拥有丰富的水资源，为其提供了巨大的水力发电潜力，是</w:t>
      </w:r>
      <w:r w:rsidR="00077B90" w:rsidRPr="003C5AF1">
        <w:rPr>
          <w:rFonts w:ascii="Times New Roman" w:eastAsia="宋体" w:hAnsi="Times New Roman" w:cs="Times New Roman" w:hint="eastAsia"/>
          <w:lang w:eastAsia="zh-CN"/>
        </w:rPr>
        <w:t>巴西</w:t>
      </w:r>
      <w:r w:rsidRPr="003C5AF1">
        <w:rPr>
          <w:rFonts w:ascii="Times New Roman" w:eastAsia="宋体" w:hAnsi="Times New Roman" w:cs="Times New Roman"/>
          <w:lang w:eastAsia="zh-CN"/>
        </w:rPr>
        <w:t>最大的</w:t>
      </w:r>
      <w:r w:rsidR="00077B90" w:rsidRPr="003C5AF1">
        <w:rPr>
          <w:rFonts w:ascii="Times New Roman" w:eastAsia="宋体" w:hAnsi="Times New Roman" w:cs="Times New Roman" w:hint="eastAsia"/>
          <w:lang w:eastAsia="zh-CN"/>
        </w:rPr>
        <w:t>发电区域</w:t>
      </w:r>
      <w:r w:rsidRPr="003C5AF1">
        <w:rPr>
          <w:rFonts w:ascii="Times New Roman" w:eastAsia="宋体" w:hAnsi="Times New Roman" w:cs="Times New Roman"/>
          <w:lang w:eastAsia="zh-CN"/>
        </w:rPr>
        <w:t>，发电量约占总能耗的</w:t>
      </w:r>
      <w:r w:rsidRPr="003C5AF1">
        <w:rPr>
          <w:rFonts w:ascii="Times New Roman" w:eastAsia="宋体" w:hAnsi="Times New Roman" w:cs="Times New Roman"/>
          <w:lang w:eastAsia="zh-CN"/>
        </w:rPr>
        <w:t>25%</w:t>
      </w:r>
      <w:r w:rsidRPr="003C5AF1">
        <w:rPr>
          <w:rFonts w:ascii="Times New Roman" w:eastAsia="宋体" w:hAnsi="Times New Roman" w:cs="Times New Roman"/>
          <w:lang w:eastAsia="zh-CN"/>
        </w:rPr>
        <w:t>。</w:t>
      </w:r>
    </w:p>
    <w:p w:rsidR="00027FF5" w:rsidRPr="003C5AF1" w:rsidRDefault="00027FF5">
      <w:pPr>
        <w:spacing w:before="7"/>
        <w:rPr>
          <w:rFonts w:ascii="Times New Roman" w:eastAsia="宋体" w:hAnsi="Times New Roman" w:cs="Times New Roman"/>
          <w:sz w:val="27"/>
          <w:szCs w:val="27"/>
          <w:lang w:eastAsia="zh-CN"/>
        </w:rPr>
      </w:pPr>
    </w:p>
    <w:p w:rsidR="00027FF5" w:rsidRPr="003C5AF1" w:rsidRDefault="00235C09">
      <w:pPr>
        <w:pStyle w:val="2"/>
        <w:ind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巴拉那州的主要工业部门：</w:t>
      </w:r>
    </w:p>
    <w:p w:rsidR="00027FF5" w:rsidRPr="003C5AF1" w:rsidRDefault="00235C09">
      <w:pPr>
        <w:pStyle w:val="a4"/>
        <w:numPr>
          <w:ilvl w:val="1"/>
          <w:numId w:val="5"/>
        </w:numPr>
        <w:tabs>
          <w:tab w:val="left" w:pos="833"/>
        </w:tabs>
        <w:spacing w:before="39"/>
        <w:ind w:right="110"/>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汽车行业（</w:t>
      </w:r>
      <w:r w:rsidR="00077B90" w:rsidRPr="003C5AF1">
        <w:rPr>
          <w:rFonts w:ascii="Times New Roman" w:eastAsia="宋体" w:hAnsi="Times New Roman" w:cs="Times New Roman" w:hint="eastAsia"/>
          <w:sz w:val="24"/>
          <w:lang w:eastAsia="zh-CN"/>
        </w:rPr>
        <w:t>全国</w:t>
      </w:r>
      <w:r w:rsidRPr="003C5AF1">
        <w:rPr>
          <w:rFonts w:ascii="Times New Roman" w:eastAsia="宋体" w:hAnsi="Times New Roman" w:cs="Times New Roman"/>
          <w:sz w:val="24"/>
          <w:lang w:eastAsia="zh-CN"/>
        </w:rPr>
        <w:t>第二大汽车产业集群）</w:t>
      </w:r>
    </w:p>
    <w:p w:rsidR="00027FF5" w:rsidRPr="003C5AF1" w:rsidRDefault="00235C09">
      <w:pPr>
        <w:pStyle w:val="a4"/>
        <w:numPr>
          <w:ilvl w:val="1"/>
          <w:numId w:val="5"/>
        </w:numPr>
        <w:tabs>
          <w:tab w:val="left" w:pos="833"/>
        </w:tabs>
        <w:spacing w:before="39"/>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食品饮料</w:t>
      </w:r>
    </w:p>
    <w:p w:rsidR="00027FF5" w:rsidRPr="003C5AF1" w:rsidRDefault="00235C09">
      <w:pPr>
        <w:pStyle w:val="a4"/>
        <w:numPr>
          <w:ilvl w:val="1"/>
          <w:numId w:val="5"/>
        </w:numPr>
        <w:tabs>
          <w:tab w:val="left" w:pos="833"/>
        </w:tabs>
        <w:spacing w:before="39"/>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石油天然气</w:t>
      </w:r>
    </w:p>
    <w:p w:rsidR="00027FF5" w:rsidRPr="003C5AF1" w:rsidRDefault="00235C09">
      <w:pPr>
        <w:pStyle w:val="a4"/>
        <w:numPr>
          <w:ilvl w:val="1"/>
          <w:numId w:val="5"/>
        </w:numPr>
        <w:tabs>
          <w:tab w:val="left" w:pos="833"/>
        </w:tabs>
        <w:spacing w:before="39"/>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化学产品</w:t>
      </w:r>
    </w:p>
    <w:p w:rsidR="00027FF5" w:rsidRPr="003C5AF1" w:rsidRDefault="00235C09">
      <w:pPr>
        <w:pStyle w:val="a4"/>
        <w:numPr>
          <w:ilvl w:val="1"/>
          <w:numId w:val="5"/>
        </w:numPr>
        <w:tabs>
          <w:tab w:val="left" w:pos="833"/>
        </w:tabs>
        <w:spacing w:before="39"/>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纸张和纤维素</w:t>
      </w:r>
    </w:p>
    <w:p w:rsidR="00027FF5" w:rsidRPr="003C5AF1" w:rsidRDefault="00027FF5">
      <w:pPr>
        <w:spacing w:before="5"/>
        <w:rPr>
          <w:rFonts w:ascii="Times New Roman" w:eastAsia="宋体" w:hAnsi="Times New Roman" w:cs="Times New Roman"/>
          <w:sz w:val="31"/>
          <w:szCs w:val="31"/>
        </w:rPr>
      </w:pPr>
    </w:p>
    <w:p w:rsidR="00027FF5" w:rsidRPr="003C5AF1" w:rsidRDefault="00235C09">
      <w:pPr>
        <w:pStyle w:val="a3"/>
        <w:spacing w:line="276" w:lineRule="auto"/>
        <w:ind w:right="110" w:firstLine="720"/>
        <w:jc w:val="both"/>
        <w:rPr>
          <w:rFonts w:ascii="Times New Roman" w:eastAsia="宋体" w:hAnsi="Times New Roman" w:cs="Times New Roman"/>
          <w:lang w:eastAsia="zh-CN"/>
        </w:rPr>
      </w:pPr>
      <w:r w:rsidRPr="003C5AF1">
        <w:rPr>
          <w:rFonts w:ascii="Times New Roman" w:eastAsia="宋体" w:hAnsi="Times New Roman" w:cs="Times New Roman"/>
          <w:b/>
          <w:bCs/>
          <w:lang w:eastAsia="zh-CN"/>
        </w:rPr>
        <w:t>农业和畜牧业：</w:t>
      </w:r>
      <w:r w:rsidR="00FE1028" w:rsidRPr="003C5AF1">
        <w:rPr>
          <w:rFonts w:ascii="Times New Roman" w:eastAsia="宋体" w:hAnsi="Times New Roman" w:cs="Times New Roman" w:hint="eastAsia"/>
          <w:bCs/>
          <w:lang w:eastAsia="zh-CN"/>
        </w:rPr>
        <w:t>在</w:t>
      </w:r>
      <w:r w:rsidRPr="003C5AF1">
        <w:rPr>
          <w:rFonts w:ascii="Times New Roman" w:eastAsia="宋体" w:hAnsi="Times New Roman" w:cs="Times New Roman"/>
          <w:lang w:eastAsia="zh-CN"/>
        </w:rPr>
        <w:t>巴拉那州的</w:t>
      </w:r>
      <w:r w:rsidR="00FE1028" w:rsidRPr="003C5AF1">
        <w:rPr>
          <w:rFonts w:ascii="Times New Roman" w:eastAsia="宋体" w:hAnsi="Times New Roman" w:cs="Times New Roman"/>
          <w:lang w:eastAsia="zh-CN"/>
        </w:rPr>
        <w:t>经济状况下</w:t>
      </w:r>
      <w:r w:rsidR="00FE1028" w:rsidRPr="003C5AF1">
        <w:rPr>
          <w:rFonts w:ascii="Times New Roman" w:eastAsia="宋体" w:hAnsi="Times New Roman" w:cs="Times New Roman" w:hint="eastAsia"/>
          <w:lang w:eastAsia="zh-CN"/>
        </w:rPr>
        <w:t>，</w:t>
      </w:r>
      <w:r w:rsidRPr="003C5AF1">
        <w:rPr>
          <w:rFonts w:ascii="Times New Roman" w:eastAsia="宋体" w:hAnsi="Times New Roman" w:cs="Times New Roman"/>
          <w:lang w:eastAsia="zh-CN"/>
        </w:rPr>
        <w:t>农业</w:t>
      </w:r>
      <w:r w:rsidRPr="003C5AF1">
        <w:rPr>
          <w:rFonts w:ascii="Times New Roman" w:eastAsia="宋体" w:hAnsi="Times New Roman" w:cs="Times New Roman"/>
          <w:lang w:eastAsia="zh-CN"/>
        </w:rPr>
        <w:t>/</w:t>
      </w:r>
      <w:r w:rsidRPr="003C5AF1">
        <w:rPr>
          <w:rFonts w:ascii="Times New Roman" w:eastAsia="宋体" w:hAnsi="Times New Roman" w:cs="Times New Roman"/>
          <w:lang w:eastAsia="zh-CN"/>
        </w:rPr>
        <w:t>畜牧业是主要投资机会之一，占巴西</w:t>
      </w:r>
      <w:r w:rsidR="009B43F0" w:rsidRPr="003C5AF1">
        <w:rPr>
          <w:rFonts w:ascii="Times New Roman" w:eastAsia="宋体" w:hAnsi="Times New Roman" w:cs="Times New Roman" w:hint="eastAsia"/>
          <w:lang w:eastAsia="zh-CN"/>
        </w:rPr>
        <w:t>农产品产量</w:t>
      </w:r>
      <w:r w:rsidRPr="003C5AF1">
        <w:rPr>
          <w:rFonts w:ascii="Times New Roman" w:eastAsia="宋体" w:hAnsi="Times New Roman" w:cs="Times New Roman"/>
          <w:lang w:eastAsia="zh-CN"/>
        </w:rPr>
        <w:t>的</w:t>
      </w:r>
      <w:r w:rsidRPr="003C5AF1">
        <w:rPr>
          <w:rFonts w:ascii="Times New Roman" w:eastAsia="宋体" w:hAnsi="Times New Roman" w:cs="Times New Roman"/>
          <w:lang w:eastAsia="zh-CN"/>
        </w:rPr>
        <w:t>22%</w:t>
      </w:r>
      <w:r w:rsidRPr="003C5AF1">
        <w:rPr>
          <w:rFonts w:ascii="Times New Roman" w:eastAsia="宋体" w:hAnsi="Times New Roman" w:cs="Times New Roman"/>
          <w:lang w:eastAsia="zh-CN"/>
        </w:rPr>
        <w:t>。巴拉那州的主要</w:t>
      </w:r>
      <w:r w:rsidR="009B43F0" w:rsidRPr="003C5AF1">
        <w:rPr>
          <w:rFonts w:ascii="Times New Roman" w:eastAsia="宋体" w:hAnsi="Times New Roman" w:cs="Times New Roman"/>
          <w:lang w:eastAsia="zh-CN"/>
        </w:rPr>
        <w:t>农</w:t>
      </w:r>
      <w:r w:rsidRPr="003C5AF1">
        <w:rPr>
          <w:rFonts w:ascii="Times New Roman" w:eastAsia="宋体" w:hAnsi="Times New Roman" w:cs="Times New Roman"/>
          <w:lang w:eastAsia="zh-CN"/>
        </w:rPr>
        <w:t>产品是大豆、玉米和小麦。除了这些</w:t>
      </w:r>
      <w:r w:rsidR="009B43F0" w:rsidRPr="003C5AF1">
        <w:rPr>
          <w:rFonts w:ascii="Times New Roman" w:eastAsia="宋体" w:hAnsi="Times New Roman" w:cs="Times New Roman" w:hint="eastAsia"/>
          <w:lang w:eastAsia="zh-CN"/>
        </w:rPr>
        <w:t>农</w:t>
      </w:r>
      <w:r w:rsidRPr="003C5AF1">
        <w:rPr>
          <w:rFonts w:ascii="Times New Roman" w:eastAsia="宋体" w:hAnsi="Times New Roman" w:cs="Times New Roman"/>
          <w:lang w:eastAsia="zh-CN"/>
        </w:rPr>
        <w:t>产品外，还有一些在巴拉那州农业中表现良好的农作物，如甘蔗、豆类、木薯和咖啡。巴拉那州也是巴西最大的玉米、小麦和豆类产地，约占巴西谷物产量的</w:t>
      </w:r>
      <w:r w:rsidRPr="003C5AF1">
        <w:rPr>
          <w:rFonts w:ascii="Times New Roman" w:eastAsia="宋体" w:hAnsi="Times New Roman" w:cs="Times New Roman"/>
          <w:lang w:eastAsia="zh-CN"/>
        </w:rPr>
        <w:t>25%</w:t>
      </w:r>
      <w:r w:rsidRPr="003C5AF1">
        <w:rPr>
          <w:rFonts w:ascii="Times New Roman" w:eastAsia="宋体" w:hAnsi="Times New Roman" w:cs="Times New Roman"/>
          <w:lang w:eastAsia="zh-CN"/>
        </w:rPr>
        <w:t>。巴拉那州每年加工</w:t>
      </w:r>
      <w:r w:rsidRPr="003C5AF1">
        <w:rPr>
          <w:rFonts w:ascii="Times New Roman" w:eastAsia="宋体" w:hAnsi="Times New Roman" w:cs="Times New Roman"/>
          <w:lang w:eastAsia="zh-CN"/>
        </w:rPr>
        <w:t>170</w:t>
      </w:r>
      <w:r w:rsidRPr="003C5AF1">
        <w:rPr>
          <w:rFonts w:ascii="Times New Roman" w:eastAsia="宋体" w:hAnsi="Times New Roman" w:cs="Times New Roman"/>
          <w:lang w:eastAsia="zh-CN"/>
        </w:rPr>
        <w:t>万吨鸡肉，是巴西最大的鸡肉产地</w:t>
      </w:r>
      <w:r w:rsidR="009B43F0" w:rsidRPr="003C5AF1">
        <w:rPr>
          <w:rFonts w:ascii="Times New Roman" w:eastAsia="宋体" w:hAnsi="Times New Roman" w:cs="Times New Roman" w:hint="eastAsia"/>
          <w:lang w:eastAsia="zh-CN"/>
        </w:rPr>
        <w:t>，同时</w:t>
      </w:r>
      <w:r w:rsidRPr="003C5AF1">
        <w:rPr>
          <w:rFonts w:ascii="Times New Roman" w:eastAsia="宋体" w:hAnsi="Times New Roman" w:cs="Times New Roman"/>
          <w:lang w:eastAsia="zh-CN"/>
        </w:rPr>
        <w:t>也是第二大甘蔗和大豆产地。</w:t>
      </w:r>
    </w:p>
    <w:p w:rsidR="00027FF5" w:rsidRPr="003C5AF1" w:rsidRDefault="00027FF5">
      <w:pPr>
        <w:spacing w:line="276" w:lineRule="auto"/>
        <w:jc w:val="both"/>
        <w:rPr>
          <w:rFonts w:ascii="Times New Roman" w:eastAsia="宋体" w:hAnsi="Times New Roman" w:cs="Times New Roman"/>
          <w:lang w:eastAsia="zh-CN"/>
        </w:rPr>
        <w:sectPr w:rsidR="00027FF5" w:rsidRPr="003C5AF1">
          <w:pgSz w:w="12240" w:h="15840"/>
          <w:pgMar w:top="1420" w:right="1040" w:bottom="280" w:left="1040" w:header="720" w:footer="720" w:gutter="0"/>
          <w:cols w:space="720"/>
        </w:sectPr>
      </w:pPr>
    </w:p>
    <w:p w:rsidR="00027FF5" w:rsidRPr="003C5AF1" w:rsidRDefault="00B31470">
      <w:pPr>
        <w:pStyle w:val="2"/>
        <w:spacing w:before="47"/>
        <w:ind w:right="543"/>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lastRenderedPageBreak/>
        <w:t>工商联合会和</w:t>
      </w:r>
      <w:r w:rsidRPr="003C5AF1">
        <w:rPr>
          <w:rFonts w:ascii="Times New Roman" w:eastAsia="宋体" w:hAnsi="Times New Roman" w:cs="Times New Roman" w:hint="eastAsia"/>
          <w:lang w:eastAsia="zh-CN"/>
        </w:rPr>
        <w:t>州投资促进局</w:t>
      </w:r>
      <w:r w:rsidR="00235C09" w:rsidRPr="003C5AF1">
        <w:rPr>
          <w:rFonts w:ascii="Times New Roman" w:eastAsia="宋体" w:hAnsi="Times New Roman" w:cs="Times New Roman"/>
          <w:lang w:eastAsia="zh-CN"/>
        </w:rPr>
        <w:t>：</w:t>
      </w:r>
    </w:p>
    <w:p w:rsidR="00027FF5" w:rsidRPr="003C5AF1" w:rsidRDefault="00027FF5">
      <w:pPr>
        <w:spacing w:before="4"/>
        <w:rPr>
          <w:rFonts w:ascii="Times New Roman" w:eastAsia="宋体" w:hAnsi="Times New Roman" w:cs="Times New Roman"/>
          <w:b/>
          <w:bCs/>
          <w:sz w:val="31"/>
          <w:szCs w:val="31"/>
          <w:lang w:eastAsia="zh-CN"/>
        </w:rPr>
      </w:pPr>
    </w:p>
    <w:p w:rsidR="00027FF5" w:rsidRPr="003C5AF1" w:rsidRDefault="00235C09">
      <w:pPr>
        <w:pStyle w:val="a4"/>
        <w:numPr>
          <w:ilvl w:val="0"/>
          <w:numId w:val="4"/>
        </w:numPr>
        <w:tabs>
          <w:tab w:val="left" w:pos="381"/>
        </w:tabs>
        <w:ind w:right="543" w:firstLine="0"/>
        <w:rPr>
          <w:rFonts w:ascii="Times New Roman" w:eastAsia="宋体" w:hAnsi="Times New Roman" w:cs="Times New Roman"/>
          <w:sz w:val="24"/>
          <w:szCs w:val="24"/>
          <w:lang w:eastAsia="zh-CN"/>
        </w:rPr>
      </w:pPr>
      <w:r w:rsidRPr="003C5AF1">
        <w:rPr>
          <w:rFonts w:ascii="Times New Roman" w:eastAsia="宋体" w:hAnsi="Times New Roman" w:cs="Times New Roman"/>
          <w:b/>
          <w:bCs/>
          <w:sz w:val="24"/>
          <w:szCs w:val="24"/>
          <w:lang w:eastAsia="zh-CN"/>
        </w:rPr>
        <w:t>FIEPR——</w:t>
      </w:r>
      <w:r w:rsidRPr="003C5AF1">
        <w:rPr>
          <w:rFonts w:ascii="Times New Roman" w:eastAsia="宋体" w:hAnsi="Times New Roman" w:cs="Times New Roman"/>
          <w:b/>
          <w:bCs/>
          <w:sz w:val="24"/>
          <w:szCs w:val="24"/>
          <w:lang w:eastAsia="zh-CN"/>
        </w:rPr>
        <w:t>巴拉那州工业联合会</w:t>
      </w:r>
    </w:p>
    <w:p w:rsidR="00027FF5" w:rsidRPr="00B51D8C" w:rsidRDefault="00235C09">
      <w:pPr>
        <w:pStyle w:val="a3"/>
        <w:spacing w:before="41"/>
        <w:ind w:right="543"/>
        <w:rPr>
          <w:rFonts w:ascii="Times New Roman" w:eastAsia="宋体" w:hAnsi="Times New Roman" w:cs="Times New Roman"/>
          <w:lang w:val="es-ES"/>
        </w:rPr>
      </w:pPr>
      <w:r w:rsidRPr="003C5AF1">
        <w:rPr>
          <w:rFonts w:ascii="Times New Roman" w:eastAsia="宋体" w:hAnsi="Times New Roman" w:cs="Times New Roman"/>
          <w:lang w:eastAsia="zh-CN"/>
        </w:rPr>
        <w:t>主席</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Edson Luiz Campagnolo</w:t>
      </w:r>
      <w:r w:rsidRPr="003C5AF1">
        <w:rPr>
          <w:rFonts w:ascii="Times New Roman" w:eastAsia="宋体" w:hAnsi="Times New Roman" w:cs="Times New Roman"/>
          <w:lang w:eastAsia="zh-CN"/>
        </w:rPr>
        <w:t>先生</w:t>
      </w:r>
    </w:p>
    <w:p w:rsidR="00F303DB" w:rsidRPr="00B51D8C" w:rsidRDefault="00235C09">
      <w:pPr>
        <w:pStyle w:val="a3"/>
        <w:spacing w:before="41" w:line="276" w:lineRule="auto"/>
        <w:ind w:right="3793"/>
        <w:rPr>
          <w:rFonts w:ascii="Times New Roman" w:eastAsia="宋体" w:hAnsi="Times New Roman" w:cs="Times New Roman"/>
          <w:lang w:val="es-ES"/>
        </w:rPr>
      </w:pPr>
      <w:r w:rsidRPr="003C5AF1">
        <w:rPr>
          <w:rFonts w:ascii="Times New Roman" w:eastAsia="宋体" w:hAnsi="Times New Roman" w:cs="Times New Roman"/>
          <w:lang w:eastAsia="zh-CN"/>
        </w:rPr>
        <w:t>分析师</w:t>
      </w: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国际关系</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Camilla Bonnevialle</w:t>
      </w:r>
      <w:r w:rsidRPr="003C5AF1">
        <w:rPr>
          <w:rFonts w:ascii="Times New Roman" w:eastAsia="宋体" w:hAnsi="Times New Roman" w:cs="Times New Roman"/>
          <w:lang w:eastAsia="zh-CN"/>
        </w:rPr>
        <w:t>夫人</w:t>
      </w:r>
    </w:p>
    <w:p w:rsidR="00027FF5" w:rsidRPr="00B51D8C" w:rsidRDefault="00235C09">
      <w:pPr>
        <w:pStyle w:val="a3"/>
        <w:spacing w:before="41" w:line="276" w:lineRule="auto"/>
        <w:ind w:right="3793"/>
        <w:rPr>
          <w:rFonts w:ascii="Times New Roman" w:eastAsia="宋体" w:hAnsi="Times New Roman" w:cs="Times New Roman"/>
          <w:lang w:val="es-ES"/>
        </w:rPr>
      </w:pP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电子邮箱</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camilla.bonnevialle@fiepr.org.br</w:t>
      </w:r>
      <w:r w:rsidRPr="00B51D8C">
        <w:rPr>
          <w:rFonts w:ascii="Times New Roman" w:eastAsia="宋体" w:hAnsi="Times New Roman" w:cs="Times New Roman"/>
          <w:lang w:val="es-ES" w:eastAsia="zh-CN"/>
        </w:rPr>
        <w:t>）</w:t>
      </w:r>
    </w:p>
    <w:p w:rsidR="00027FF5" w:rsidRPr="00B51D8C" w:rsidRDefault="00235C09">
      <w:pPr>
        <w:pStyle w:val="a3"/>
        <w:spacing w:before="3"/>
        <w:ind w:right="543"/>
        <w:rPr>
          <w:rFonts w:ascii="Times New Roman" w:eastAsia="宋体" w:hAnsi="Times New Roman" w:cs="Times New Roman"/>
          <w:lang w:val="es-ES"/>
        </w:rPr>
      </w:pPr>
      <w:r w:rsidRPr="003C5AF1">
        <w:rPr>
          <w:rFonts w:ascii="Times New Roman" w:eastAsia="宋体" w:hAnsi="Times New Roman" w:cs="Times New Roman"/>
          <w:lang w:eastAsia="zh-CN"/>
        </w:rPr>
        <w:t>电话</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+55 (41) 3271-9109</w:t>
      </w:r>
    </w:p>
    <w:p w:rsidR="00F303DB" w:rsidRPr="00B51D8C" w:rsidRDefault="00235C09">
      <w:pPr>
        <w:pStyle w:val="a3"/>
        <w:spacing w:before="41" w:line="276" w:lineRule="auto"/>
        <w:ind w:right="3122"/>
        <w:rPr>
          <w:rFonts w:ascii="Times New Roman" w:eastAsia="宋体" w:hAnsi="Times New Roman" w:cs="Times New Roman"/>
          <w:lang w:val="es-ES"/>
        </w:rPr>
      </w:pPr>
      <w:r w:rsidRPr="00B51D8C">
        <w:rPr>
          <w:rFonts w:ascii="Times New Roman" w:eastAsia="宋体" w:hAnsi="Times New Roman" w:cs="Times New Roman"/>
          <w:lang w:val="es-ES" w:eastAsia="zh-CN"/>
        </w:rPr>
        <w:t>Av.Candido Abreu 200, Centro Cívico, Curitiba – PR 80530-902</w:t>
      </w:r>
    </w:p>
    <w:p w:rsidR="00027FF5" w:rsidRPr="00B51D8C" w:rsidRDefault="00235C09">
      <w:pPr>
        <w:pStyle w:val="a3"/>
        <w:spacing w:before="41" w:line="276" w:lineRule="auto"/>
        <w:ind w:right="3122"/>
        <w:rPr>
          <w:rFonts w:ascii="Times New Roman" w:eastAsia="宋体" w:hAnsi="Times New Roman" w:cs="Times New Roman"/>
          <w:lang w:val="es-ES"/>
        </w:rPr>
      </w:pPr>
      <w:r w:rsidRPr="003C5AF1">
        <w:rPr>
          <w:rFonts w:ascii="Times New Roman" w:eastAsia="宋体" w:hAnsi="Times New Roman" w:cs="Times New Roman"/>
          <w:lang w:eastAsia="zh-CN"/>
        </w:rPr>
        <w:t>电子邮箱</w:t>
      </w:r>
      <w:hyperlink r:id="rId50">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cin@fiepr.org.br</w:t>
        </w:r>
      </w:hyperlink>
    </w:p>
    <w:p w:rsidR="00027FF5" w:rsidRPr="00B51D8C" w:rsidRDefault="00235C09">
      <w:pPr>
        <w:pStyle w:val="a3"/>
        <w:ind w:right="543"/>
        <w:rPr>
          <w:rFonts w:ascii="Times New Roman" w:eastAsia="宋体" w:hAnsi="Times New Roman" w:cs="Times New Roman"/>
          <w:lang w:val="es-ES"/>
        </w:rPr>
      </w:pPr>
      <w:r w:rsidRPr="003C5AF1">
        <w:rPr>
          <w:rFonts w:ascii="Times New Roman" w:eastAsia="宋体" w:hAnsi="Times New Roman" w:cs="Times New Roman"/>
          <w:lang w:eastAsia="zh-CN"/>
        </w:rPr>
        <w:t>网站</w:t>
      </w:r>
      <w:r w:rsidRPr="00B51D8C">
        <w:rPr>
          <w:rFonts w:ascii="Times New Roman" w:eastAsia="宋体" w:hAnsi="Times New Roman" w:cs="Times New Roman"/>
          <w:lang w:val="es-ES" w:eastAsia="zh-CN"/>
        </w:rPr>
        <w:t>：</w:t>
      </w:r>
      <w:hyperlink r:id="rId51">
        <w:r w:rsidRPr="00B51D8C">
          <w:rPr>
            <w:rFonts w:ascii="Times New Roman" w:eastAsia="宋体" w:hAnsi="Times New Roman" w:cs="Times New Roman"/>
            <w:color w:val="0462C1"/>
            <w:u w:val="single"/>
            <w:lang w:val="es-ES" w:eastAsia="zh-CN"/>
          </w:rPr>
          <w:t>http://www.fiepr.org.br/</w:t>
        </w:r>
      </w:hyperlink>
    </w:p>
    <w:p w:rsidR="00027FF5" w:rsidRPr="00B51D8C" w:rsidRDefault="00027FF5">
      <w:pPr>
        <w:spacing w:before="4"/>
        <w:rPr>
          <w:rFonts w:ascii="Times New Roman" w:eastAsia="宋体" w:hAnsi="Times New Roman" w:cs="Times New Roman"/>
          <w:sz w:val="25"/>
          <w:szCs w:val="25"/>
          <w:lang w:val="es-ES"/>
        </w:rPr>
      </w:pPr>
    </w:p>
    <w:p w:rsidR="00027FF5" w:rsidRPr="003C5AF1" w:rsidRDefault="00235C09">
      <w:pPr>
        <w:pStyle w:val="2"/>
        <w:numPr>
          <w:ilvl w:val="0"/>
          <w:numId w:val="4"/>
        </w:numPr>
        <w:tabs>
          <w:tab w:val="left" w:pos="381"/>
        </w:tabs>
        <w:spacing w:before="69"/>
        <w:ind w:left="380" w:right="543" w:hanging="268"/>
        <w:rPr>
          <w:rFonts w:ascii="Times New Roman" w:eastAsia="宋体" w:hAnsi="Times New Roman" w:cs="Times New Roman"/>
          <w:b w:val="0"/>
          <w:bCs w:val="0"/>
        </w:rPr>
      </w:pPr>
      <w:r w:rsidRPr="003C5AF1">
        <w:rPr>
          <w:rFonts w:ascii="Times New Roman" w:eastAsia="宋体" w:hAnsi="Times New Roman" w:cs="Times New Roman"/>
          <w:lang w:eastAsia="zh-CN"/>
        </w:rPr>
        <w:t>FECOMERCIO</w:t>
      </w:r>
      <w:r w:rsidR="00FD2422" w:rsidRPr="003C5AF1">
        <w:rPr>
          <w:rFonts w:ascii="Times New Roman" w:eastAsia="宋体" w:hAnsi="Times New Roman" w:cs="Times New Roman"/>
          <w:lang w:eastAsia="zh-CN"/>
        </w:rPr>
        <w:t xml:space="preserve"> PARANA</w:t>
      </w:r>
      <w:r w:rsidRPr="003C5AF1">
        <w:rPr>
          <w:rFonts w:ascii="Times New Roman" w:eastAsia="宋体" w:hAnsi="Times New Roman" w:cs="Times New Roman"/>
          <w:lang w:eastAsia="zh-CN"/>
        </w:rPr>
        <w:t>——</w:t>
      </w:r>
      <w:r w:rsidR="00FD2422" w:rsidRPr="003C5AF1">
        <w:rPr>
          <w:rFonts w:ascii="Times New Roman" w:eastAsia="宋体" w:hAnsi="Times New Roman" w:cs="Times New Roman"/>
          <w:lang w:eastAsia="zh-CN"/>
        </w:rPr>
        <w:t>巴拉那州</w:t>
      </w:r>
      <w:r w:rsidRPr="003C5AF1">
        <w:rPr>
          <w:rFonts w:ascii="Times New Roman" w:eastAsia="宋体" w:hAnsi="Times New Roman" w:cs="Times New Roman"/>
          <w:lang w:eastAsia="zh-CN"/>
        </w:rPr>
        <w:t>商品、服务和旅游贸易联合会</w:t>
      </w:r>
    </w:p>
    <w:p w:rsidR="00F303DB" w:rsidRPr="00B51D8C" w:rsidRDefault="00235C09">
      <w:pPr>
        <w:pStyle w:val="a3"/>
        <w:spacing w:before="41" w:line="276" w:lineRule="auto"/>
        <w:ind w:right="2237"/>
        <w:rPr>
          <w:rFonts w:ascii="Times New Roman" w:eastAsia="宋体" w:hAnsi="Times New Roman" w:cs="Times New Roman"/>
          <w:lang w:val="es-ES"/>
        </w:rPr>
      </w:pPr>
      <w:r w:rsidRPr="003C5AF1">
        <w:rPr>
          <w:rFonts w:ascii="Times New Roman" w:eastAsia="宋体" w:hAnsi="Times New Roman" w:cs="Times New Roman"/>
          <w:lang w:eastAsia="zh-CN"/>
        </w:rPr>
        <w:t>主席</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Darci Piana</w:t>
      </w:r>
      <w:r w:rsidRPr="003C5AF1">
        <w:rPr>
          <w:rFonts w:ascii="Times New Roman" w:eastAsia="宋体" w:hAnsi="Times New Roman" w:cs="Times New Roman"/>
          <w:lang w:eastAsia="zh-CN"/>
        </w:rPr>
        <w:t>先生</w:t>
      </w: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电子邮箱</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presidencia@fecomerciopr.com.br</w:t>
      </w:r>
      <w:r w:rsidRPr="00B51D8C">
        <w:rPr>
          <w:rFonts w:ascii="Times New Roman" w:eastAsia="宋体" w:hAnsi="Times New Roman" w:cs="Times New Roman"/>
          <w:lang w:val="es-ES" w:eastAsia="zh-CN"/>
        </w:rPr>
        <w:t>）</w:t>
      </w:r>
    </w:p>
    <w:p w:rsidR="00027FF5" w:rsidRPr="00B51D8C" w:rsidRDefault="00235C09">
      <w:pPr>
        <w:pStyle w:val="a3"/>
        <w:spacing w:before="41" w:line="276" w:lineRule="auto"/>
        <w:ind w:right="2237"/>
        <w:rPr>
          <w:rFonts w:ascii="Times New Roman" w:eastAsia="宋体" w:hAnsi="Times New Roman" w:cs="Times New Roman"/>
          <w:lang w:val="es-ES"/>
        </w:rPr>
      </w:pPr>
      <w:r w:rsidRPr="003C5AF1">
        <w:rPr>
          <w:rFonts w:ascii="Times New Roman" w:eastAsia="宋体" w:hAnsi="Times New Roman" w:cs="Times New Roman"/>
          <w:lang w:eastAsia="zh-CN"/>
        </w:rPr>
        <w:t>电话</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+55 (41) 3883-4512</w:t>
      </w:r>
    </w:p>
    <w:p w:rsidR="00027FF5" w:rsidRPr="00B51D8C" w:rsidRDefault="00235C09">
      <w:pPr>
        <w:pStyle w:val="a3"/>
        <w:spacing w:before="3"/>
        <w:ind w:right="543"/>
        <w:rPr>
          <w:rFonts w:ascii="Times New Roman" w:eastAsia="宋体" w:hAnsi="Times New Roman" w:cs="Times New Roman"/>
          <w:lang w:val="es-ES"/>
        </w:rPr>
      </w:pPr>
      <w:r w:rsidRPr="003C5AF1">
        <w:rPr>
          <w:rFonts w:ascii="Times New Roman" w:eastAsia="宋体" w:hAnsi="Times New Roman" w:cs="Times New Roman"/>
          <w:lang w:eastAsia="zh-CN"/>
        </w:rPr>
        <w:t>秘书</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Iraci Sabóia da Cunha</w:t>
      </w:r>
      <w:r w:rsidRPr="003C5AF1">
        <w:rPr>
          <w:rFonts w:ascii="Times New Roman" w:eastAsia="宋体" w:hAnsi="Times New Roman" w:cs="Times New Roman"/>
          <w:lang w:eastAsia="zh-CN"/>
        </w:rPr>
        <w:t>夫人</w:t>
      </w: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电子邮箱</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iraci@fecomerciopr.com.br</w:t>
      </w:r>
      <w:r w:rsidRPr="00B51D8C">
        <w:rPr>
          <w:rFonts w:ascii="Times New Roman" w:eastAsia="宋体" w:hAnsi="Times New Roman" w:cs="Times New Roman"/>
          <w:lang w:val="es-ES" w:eastAsia="zh-CN"/>
        </w:rPr>
        <w:t>）</w:t>
      </w:r>
    </w:p>
    <w:p w:rsidR="00F303DB" w:rsidRPr="00B51D8C" w:rsidRDefault="00235C09">
      <w:pPr>
        <w:pStyle w:val="a3"/>
        <w:spacing w:before="41" w:line="276" w:lineRule="auto"/>
        <w:ind w:right="543"/>
        <w:rPr>
          <w:rFonts w:ascii="Times New Roman" w:eastAsia="宋体" w:hAnsi="Times New Roman" w:cs="Times New Roman"/>
          <w:lang w:val="es-ES"/>
        </w:rPr>
      </w:pPr>
      <w:r w:rsidRPr="003C5AF1">
        <w:rPr>
          <w:rFonts w:ascii="Times New Roman" w:eastAsia="宋体" w:hAnsi="Times New Roman" w:cs="Times New Roman"/>
          <w:lang w:eastAsia="zh-CN"/>
        </w:rPr>
        <w:t>主管</w:t>
      </w: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机构关系</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Rui Lemes</w:t>
      </w:r>
      <w:r w:rsidRPr="003C5AF1">
        <w:rPr>
          <w:rFonts w:ascii="Times New Roman" w:eastAsia="宋体" w:hAnsi="Times New Roman" w:cs="Times New Roman"/>
          <w:lang w:eastAsia="zh-CN"/>
        </w:rPr>
        <w:t>先生</w:t>
      </w:r>
      <w:r w:rsidRPr="00B51D8C">
        <w:rPr>
          <w:rFonts w:ascii="Times New Roman" w:eastAsia="宋体" w:hAnsi="Times New Roman" w:cs="Times New Roman"/>
          <w:lang w:val="es-ES" w:eastAsia="zh-CN"/>
        </w:rPr>
        <w:t>（</w:t>
      </w:r>
      <w:r w:rsidRPr="003C5AF1">
        <w:rPr>
          <w:rFonts w:ascii="Times New Roman" w:eastAsia="宋体" w:hAnsi="Times New Roman" w:cs="Times New Roman"/>
          <w:lang w:eastAsia="zh-CN"/>
        </w:rPr>
        <w:t>电子邮箱</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ruilemes@fecomerciopr.com.br</w:t>
      </w:r>
      <w:r w:rsidRPr="00B51D8C">
        <w:rPr>
          <w:rFonts w:ascii="Times New Roman" w:eastAsia="宋体" w:hAnsi="Times New Roman" w:cs="Times New Roman"/>
          <w:lang w:val="es-ES" w:eastAsia="zh-CN"/>
        </w:rPr>
        <w:t>）</w:t>
      </w:r>
    </w:p>
    <w:p w:rsidR="00027FF5" w:rsidRPr="00B51D8C" w:rsidRDefault="00235C09">
      <w:pPr>
        <w:pStyle w:val="a3"/>
        <w:spacing w:before="41" w:line="276" w:lineRule="auto"/>
        <w:ind w:right="543"/>
        <w:rPr>
          <w:rFonts w:ascii="Times New Roman" w:eastAsia="宋体" w:hAnsi="Times New Roman" w:cs="Times New Roman"/>
          <w:lang w:val="es-ES"/>
        </w:rPr>
      </w:pPr>
      <w:r w:rsidRPr="003C5AF1">
        <w:rPr>
          <w:rFonts w:ascii="Times New Roman" w:eastAsia="宋体" w:hAnsi="Times New Roman" w:cs="Times New Roman"/>
          <w:lang w:eastAsia="zh-CN"/>
        </w:rPr>
        <w:t>电话</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+55 (41) 3883-4516 / 3883-4500</w:t>
      </w:r>
    </w:p>
    <w:p w:rsidR="00027FF5" w:rsidRPr="00B51D8C" w:rsidRDefault="00235C09">
      <w:pPr>
        <w:pStyle w:val="a3"/>
        <w:ind w:right="543"/>
        <w:rPr>
          <w:rFonts w:ascii="Times New Roman" w:eastAsia="宋体" w:hAnsi="Times New Roman" w:cs="Times New Roman"/>
          <w:lang w:val="es-ES"/>
        </w:rPr>
      </w:pPr>
      <w:r w:rsidRPr="003C5AF1">
        <w:rPr>
          <w:rFonts w:ascii="Times New Roman" w:eastAsia="宋体" w:hAnsi="Times New Roman" w:cs="Times New Roman"/>
          <w:lang w:eastAsia="zh-CN"/>
        </w:rPr>
        <w:t>传真</w:t>
      </w:r>
      <w:r w:rsidRPr="00B51D8C">
        <w:rPr>
          <w:rFonts w:ascii="Times New Roman" w:eastAsia="宋体" w:hAnsi="Times New Roman" w:cs="Times New Roman"/>
          <w:lang w:val="es-ES" w:eastAsia="zh-CN"/>
        </w:rPr>
        <w:t>：</w:t>
      </w:r>
      <w:r w:rsidRPr="00B51D8C">
        <w:rPr>
          <w:rFonts w:ascii="Times New Roman" w:eastAsia="宋体" w:hAnsi="Times New Roman" w:cs="Times New Roman"/>
          <w:lang w:val="es-ES" w:eastAsia="zh-CN"/>
        </w:rPr>
        <w:t>+55 (41) 3883-4502</w:t>
      </w:r>
    </w:p>
    <w:p w:rsidR="00F303DB" w:rsidRPr="00B51D8C" w:rsidRDefault="00235C09">
      <w:pPr>
        <w:pStyle w:val="a3"/>
        <w:spacing w:before="43" w:line="276" w:lineRule="auto"/>
        <w:ind w:right="1652"/>
        <w:rPr>
          <w:rFonts w:ascii="Times New Roman" w:eastAsia="宋体" w:hAnsi="Times New Roman" w:cs="Times New Roman"/>
          <w:lang w:val="es-ES"/>
        </w:rPr>
      </w:pPr>
      <w:r w:rsidRPr="00B51D8C">
        <w:rPr>
          <w:rFonts w:ascii="Times New Roman" w:eastAsia="宋体" w:hAnsi="Times New Roman" w:cs="Times New Roman"/>
          <w:lang w:val="es-ES" w:eastAsia="zh-CN"/>
        </w:rPr>
        <w:t>Rua:Visconde do Rio Branco 931 – 6Tth Floor, Curitiba – PR CEP 80010-080</w:t>
      </w:r>
    </w:p>
    <w:p w:rsidR="00027FF5" w:rsidRPr="00B51D8C" w:rsidRDefault="00235C09">
      <w:pPr>
        <w:pStyle w:val="a3"/>
        <w:spacing w:before="43" w:line="276" w:lineRule="auto"/>
        <w:ind w:right="1652"/>
        <w:rPr>
          <w:rFonts w:ascii="Times New Roman" w:eastAsia="宋体" w:hAnsi="Times New Roman" w:cs="Times New Roman"/>
          <w:lang w:val="es-ES"/>
        </w:rPr>
      </w:pPr>
      <w:r w:rsidRPr="003C5AF1">
        <w:rPr>
          <w:rFonts w:ascii="Times New Roman" w:eastAsia="宋体" w:hAnsi="Times New Roman" w:cs="Times New Roman"/>
          <w:lang w:eastAsia="zh-CN"/>
        </w:rPr>
        <w:t>电子邮箱</w:t>
      </w:r>
      <w:r w:rsidRPr="00B51D8C">
        <w:rPr>
          <w:rFonts w:ascii="Times New Roman" w:eastAsia="宋体" w:hAnsi="Times New Roman" w:cs="Times New Roman"/>
          <w:lang w:val="es-ES" w:eastAsia="zh-CN"/>
        </w:rPr>
        <w:t>：</w:t>
      </w:r>
      <w:hyperlink r:id="rId52">
        <w:r w:rsidRPr="00B51D8C">
          <w:rPr>
            <w:rFonts w:ascii="Times New Roman" w:eastAsia="宋体" w:hAnsi="Times New Roman" w:cs="Times New Roman"/>
            <w:color w:val="0462C1"/>
            <w:u w:val="single"/>
            <w:lang w:val="es-ES" w:eastAsia="zh-CN"/>
          </w:rPr>
          <w:t>federacao@fecomerciopr.com.br</w:t>
        </w:r>
      </w:hyperlink>
    </w:p>
    <w:p w:rsidR="00027FF5" w:rsidRPr="00B51D8C" w:rsidRDefault="00235C09">
      <w:pPr>
        <w:pStyle w:val="a3"/>
        <w:ind w:right="543"/>
        <w:rPr>
          <w:rFonts w:ascii="Times New Roman" w:eastAsia="宋体" w:hAnsi="Times New Roman" w:cs="Times New Roman"/>
          <w:lang w:val="es-ES"/>
        </w:rPr>
      </w:pPr>
      <w:r w:rsidRPr="003C5AF1">
        <w:rPr>
          <w:rFonts w:ascii="Times New Roman" w:eastAsia="宋体" w:hAnsi="Times New Roman" w:cs="Times New Roman"/>
          <w:lang w:eastAsia="zh-CN"/>
        </w:rPr>
        <w:t>网站</w:t>
      </w:r>
      <w:r w:rsidRPr="00B51D8C">
        <w:rPr>
          <w:rFonts w:ascii="Times New Roman" w:eastAsia="宋体" w:hAnsi="Times New Roman" w:cs="Times New Roman"/>
          <w:lang w:val="es-ES" w:eastAsia="zh-CN"/>
        </w:rPr>
        <w:t>：</w:t>
      </w:r>
      <w:hyperlink r:id="rId53">
        <w:r w:rsidRPr="00B51D8C">
          <w:rPr>
            <w:rFonts w:ascii="Times New Roman" w:eastAsia="宋体" w:hAnsi="Times New Roman" w:cs="Times New Roman"/>
            <w:color w:val="0462C1"/>
            <w:u w:val="single"/>
            <w:lang w:val="es-ES" w:eastAsia="zh-CN"/>
          </w:rPr>
          <w:t>http://www.fecomerciopr.com.br/</w:t>
        </w:r>
      </w:hyperlink>
    </w:p>
    <w:p w:rsidR="00027FF5" w:rsidRPr="00B51D8C" w:rsidRDefault="00027FF5">
      <w:pPr>
        <w:spacing w:before="1"/>
        <w:rPr>
          <w:rFonts w:ascii="Times New Roman" w:eastAsia="宋体" w:hAnsi="Times New Roman" w:cs="Times New Roman"/>
          <w:sz w:val="25"/>
          <w:szCs w:val="25"/>
          <w:lang w:val="es-ES"/>
        </w:rPr>
      </w:pPr>
    </w:p>
    <w:p w:rsidR="00D72E3F" w:rsidRPr="003C5AF1" w:rsidRDefault="00235C09">
      <w:pPr>
        <w:pStyle w:val="a4"/>
        <w:numPr>
          <w:ilvl w:val="0"/>
          <w:numId w:val="4"/>
        </w:numPr>
        <w:tabs>
          <w:tab w:val="left" w:pos="381"/>
        </w:tabs>
        <w:spacing w:before="69" w:line="276" w:lineRule="auto"/>
        <w:ind w:right="543" w:firstLine="0"/>
        <w:rPr>
          <w:rFonts w:ascii="Times New Roman" w:eastAsia="宋体" w:hAnsi="Times New Roman" w:cs="Times New Roman"/>
          <w:sz w:val="24"/>
          <w:szCs w:val="24"/>
          <w:lang w:eastAsia="zh-CN"/>
        </w:rPr>
      </w:pPr>
      <w:r w:rsidRPr="003C5AF1">
        <w:rPr>
          <w:rFonts w:ascii="Times New Roman" w:eastAsia="宋体" w:hAnsi="Times New Roman" w:cs="Times New Roman"/>
          <w:b/>
          <w:bCs/>
          <w:sz w:val="24"/>
          <w:lang w:eastAsia="zh-CN"/>
        </w:rPr>
        <w:t>巴拉那州发展局（投资促进局）</w:t>
      </w:r>
    </w:p>
    <w:p w:rsidR="00FA7051" w:rsidRPr="00B51D8C" w:rsidRDefault="00235C09" w:rsidP="00D72E3F">
      <w:pPr>
        <w:pStyle w:val="a4"/>
        <w:tabs>
          <w:tab w:val="left" w:pos="381"/>
        </w:tabs>
        <w:spacing w:before="69" w:line="276" w:lineRule="auto"/>
        <w:ind w:left="112" w:right="543"/>
        <w:rPr>
          <w:rFonts w:ascii="Times New Roman" w:eastAsia="宋体" w:hAnsi="Times New Roman" w:cs="Times New Roman"/>
          <w:sz w:val="24"/>
          <w:szCs w:val="24"/>
          <w:lang w:val="es-ES"/>
        </w:rPr>
      </w:pPr>
      <w:r w:rsidRPr="003C5AF1">
        <w:rPr>
          <w:rFonts w:ascii="Times New Roman" w:eastAsia="宋体" w:hAnsi="Times New Roman" w:cs="Times New Roman"/>
          <w:sz w:val="24"/>
          <w:lang w:eastAsia="zh-CN"/>
        </w:rPr>
        <w:t>主席</w:t>
      </w:r>
      <w:r w:rsidRPr="00B51D8C">
        <w:rPr>
          <w:rFonts w:ascii="Times New Roman" w:eastAsia="宋体" w:hAnsi="Times New Roman" w:cs="Times New Roman"/>
          <w:sz w:val="24"/>
          <w:lang w:val="es-ES" w:eastAsia="zh-CN"/>
        </w:rPr>
        <w:t>：</w:t>
      </w:r>
      <w:r w:rsidRPr="00B51D8C">
        <w:rPr>
          <w:rFonts w:ascii="Times New Roman" w:eastAsia="宋体" w:hAnsi="Times New Roman" w:cs="Times New Roman"/>
          <w:sz w:val="24"/>
          <w:lang w:val="es-ES" w:eastAsia="zh-CN"/>
        </w:rPr>
        <w:t>Adalberto Netto</w:t>
      </w:r>
      <w:r w:rsidRPr="003C5AF1">
        <w:rPr>
          <w:rFonts w:ascii="Times New Roman" w:eastAsia="宋体" w:hAnsi="Times New Roman" w:cs="Times New Roman"/>
          <w:sz w:val="24"/>
          <w:lang w:eastAsia="zh-CN"/>
        </w:rPr>
        <w:t>先生</w:t>
      </w:r>
      <w:r w:rsidRPr="00B51D8C">
        <w:rPr>
          <w:rFonts w:ascii="Times New Roman" w:eastAsia="宋体" w:hAnsi="Times New Roman" w:cs="Times New Roman"/>
          <w:sz w:val="24"/>
          <w:lang w:val="es-ES" w:eastAsia="zh-CN"/>
        </w:rPr>
        <w:t>（</w:t>
      </w:r>
      <w:r w:rsidRPr="003C5AF1">
        <w:rPr>
          <w:rFonts w:ascii="Times New Roman" w:eastAsia="宋体" w:hAnsi="Times New Roman" w:cs="Times New Roman"/>
          <w:sz w:val="24"/>
          <w:lang w:eastAsia="zh-CN"/>
        </w:rPr>
        <w:t>电子邮箱</w:t>
      </w:r>
      <w:r w:rsidRPr="00B51D8C">
        <w:rPr>
          <w:rFonts w:ascii="Times New Roman" w:eastAsia="宋体" w:hAnsi="Times New Roman" w:cs="Times New Roman"/>
          <w:sz w:val="24"/>
          <w:lang w:val="es-ES" w:eastAsia="zh-CN"/>
        </w:rPr>
        <w:t>：</w:t>
      </w:r>
      <w:r w:rsidRPr="00B51D8C">
        <w:rPr>
          <w:rFonts w:ascii="Times New Roman" w:eastAsia="宋体" w:hAnsi="Times New Roman" w:cs="Times New Roman"/>
          <w:sz w:val="24"/>
          <w:lang w:val="es-ES" w:eastAsia="zh-CN"/>
        </w:rPr>
        <w:t>adalbertonetto@paranadesenvolvimento.org.br</w:t>
      </w:r>
      <w:r w:rsidRPr="00B51D8C">
        <w:rPr>
          <w:rFonts w:ascii="Times New Roman" w:eastAsia="宋体" w:hAnsi="Times New Roman" w:cs="Times New Roman"/>
          <w:sz w:val="24"/>
          <w:lang w:val="es-ES" w:eastAsia="zh-CN"/>
        </w:rPr>
        <w:t>）</w:t>
      </w:r>
    </w:p>
    <w:p w:rsidR="00027FF5" w:rsidRPr="003C5AF1" w:rsidRDefault="00235C09" w:rsidP="00FA7051">
      <w:pPr>
        <w:pStyle w:val="a4"/>
        <w:tabs>
          <w:tab w:val="left" w:pos="381"/>
        </w:tabs>
        <w:spacing w:before="69" w:line="276" w:lineRule="auto"/>
        <w:ind w:left="112" w:right="543"/>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电话主席办公室：</w:t>
      </w:r>
      <w:r w:rsidRPr="003C5AF1">
        <w:rPr>
          <w:rFonts w:ascii="Times New Roman" w:eastAsia="宋体" w:hAnsi="Times New Roman" w:cs="Times New Roman"/>
          <w:sz w:val="24"/>
          <w:lang w:eastAsia="zh-CN"/>
        </w:rPr>
        <w:t>+55 41 3350-0325</w:t>
      </w:r>
    </w:p>
    <w:p w:rsidR="00027FF5" w:rsidRPr="003C5AF1" w:rsidRDefault="00235C09">
      <w:pPr>
        <w:pStyle w:val="a3"/>
        <w:ind w:right="543"/>
        <w:rPr>
          <w:rFonts w:ascii="Times New Roman" w:eastAsia="宋体" w:hAnsi="Times New Roman" w:cs="Times New Roman"/>
          <w:lang w:eastAsia="zh-CN"/>
        </w:rPr>
      </w:pPr>
      <w:r w:rsidRPr="003C5AF1">
        <w:rPr>
          <w:rFonts w:ascii="Times New Roman" w:eastAsia="宋体" w:hAnsi="Times New Roman" w:cs="Times New Roman"/>
          <w:lang w:eastAsia="zh-CN"/>
        </w:rPr>
        <w:t>主管：</w:t>
      </w:r>
      <w:r w:rsidRPr="003C5AF1">
        <w:rPr>
          <w:rFonts w:ascii="Times New Roman" w:eastAsia="宋体" w:hAnsi="Times New Roman" w:cs="Times New Roman"/>
          <w:lang w:eastAsia="zh-CN"/>
        </w:rPr>
        <w:t>Andrezza Oikawa</w:t>
      </w:r>
      <w:r w:rsidRPr="003C5AF1">
        <w:rPr>
          <w:rFonts w:ascii="Times New Roman" w:eastAsia="宋体" w:hAnsi="Times New Roman" w:cs="Times New Roman"/>
          <w:lang w:eastAsia="zh-CN"/>
        </w:rPr>
        <w:t>夫人（电子邮箱：</w:t>
      </w:r>
      <w:r w:rsidRPr="003C5AF1">
        <w:rPr>
          <w:rFonts w:ascii="Times New Roman" w:eastAsia="宋体" w:hAnsi="Times New Roman" w:cs="Times New Roman"/>
          <w:lang w:eastAsia="zh-CN"/>
        </w:rPr>
        <w:t>andrezza@paranadesenvolvimento.org.br</w:t>
      </w:r>
      <w:r w:rsidRPr="003C5AF1">
        <w:rPr>
          <w:rFonts w:ascii="Times New Roman" w:eastAsia="宋体" w:hAnsi="Times New Roman" w:cs="Times New Roman"/>
          <w:lang w:eastAsia="zh-CN"/>
        </w:rPr>
        <w:t>）</w:t>
      </w:r>
    </w:p>
    <w:p w:rsidR="00027FF5" w:rsidRPr="003C5AF1" w:rsidRDefault="00235C09">
      <w:pPr>
        <w:pStyle w:val="a3"/>
        <w:spacing w:before="41"/>
        <w:ind w:right="543"/>
        <w:rPr>
          <w:rFonts w:ascii="Times New Roman" w:eastAsia="宋体" w:hAnsi="Times New Roman" w:cs="Times New Roman"/>
        </w:rPr>
      </w:pPr>
      <w:r w:rsidRPr="003C5AF1">
        <w:rPr>
          <w:rFonts w:ascii="Times New Roman" w:eastAsia="宋体" w:hAnsi="Times New Roman" w:cs="Times New Roman"/>
          <w:lang w:eastAsia="zh-CN"/>
        </w:rPr>
        <w:t>技术顾问：</w:t>
      </w:r>
      <w:r w:rsidRPr="003C5AF1">
        <w:rPr>
          <w:rFonts w:ascii="Times New Roman" w:eastAsia="宋体" w:hAnsi="Times New Roman" w:cs="Times New Roman"/>
          <w:lang w:eastAsia="zh-CN"/>
        </w:rPr>
        <w:t>Cristina Marochi</w:t>
      </w:r>
      <w:r w:rsidRPr="003C5AF1">
        <w:rPr>
          <w:rFonts w:ascii="Times New Roman" w:eastAsia="宋体" w:hAnsi="Times New Roman" w:cs="Times New Roman"/>
          <w:lang w:eastAsia="zh-CN"/>
        </w:rPr>
        <w:t>夫人</w:t>
      </w:r>
    </w:p>
    <w:p w:rsidR="00027FF5" w:rsidRPr="003C5AF1" w:rsidRDefault="00235C09">
      <w:pPr>
        <w:pStyle w:val="a3"/>
        <w:spacing w:before="43"/>
        <w:ind w:right="543"/>
        <w:rPr>
          <w:rFonts w:ascii="Times New Roman" w:eastAsia="宋体" w:hAnsi="Times New Roman" w:cs="Times New Roman"/>
        </w:rPr>
      </w:pPr>
      <w:r w:rsidRPr="003C5AF1">
        <w:rPr>
          <w:rFonts w:ascii="Times New Roman" w:eastAsia="宋体" w:hAnsi="Times New Roman" w:cs="Times New Roman"/>
          <w:lang w:eastAsia="zh-CN"/>
        </w:rPr>
        <w:t>（电子邮箱：</w:t>
      </w:r>
      <w:r w:rsidRPr="003C5AF1">
        <w:rPr>
          <w:rFonts w:ascii="Times New Roman" w:eastAsia="宋体" w:hAnsi="Times New Roman" w:cs="Times New Roman"/>
          <w:lang w:eastAsia="zh-CN"/>
        </w:rPr>
        <w:t>cristinamarochi@paranadesenvolvimento.org.br</w:t>
      </w:r>
      <w:r w:rsidRPr="003C5AF1">
        <w:rPr>
          <w:rFonts w:ascii="Times New Roman" w:eastAsia="宋体" w:hAnsi="Times New Roman" w:cs="Times New Roman"/>
          <w:lang w:eastAsia="zh-CN"/>
        </w:rPr>
        <w:t>）</w:t>
      </w:r>
    </w:p>
    <w:p w:rsidR="00027FF5" w:rsidRPr="003C5AF1" w:rsidRDefault="00235C09">
      <w:pPr>
        <w:pStyle w:val="a3"/>
        <w:spacing w:before="41" w:line="276" w:lineRule="auto"/>
        <w:ind w:right="2237"/>
        <w:rPr>
          <w:rFonts w:ascii="Times New Roman" w:eastAsia="宋体" w:hAnsi="Times New Roman" w:cs="Times New Roman"/>
        </w:rPr>
      </w:pPr>
      <w:r w:rsidRPr="003C5AF1">
        <w:rPr>
          <w:rFonts w:ascii="Times New Roman" w:eastAsia="宋体" w:hAnsi="Times New Roman" w:cs="Times New Roman"/>
          <w:lang w:eastAsia="zh-CN"/>
        </w:rPr>
        <w:t xml:space="preserve">Avenida João Gualberto, 780 - Alto da Glória - 80030-000 - Curitiba - PR </w:t>
      </w:r>
      <w:hyperlink r:id="rId54">
        <w:r w:rsidRPr="003C5AF1">
          <w:rPr>
            <w:rFonts w:ascii="Times New Roman" w:eastAsia="宋体" w:hAnsi="Times New Roman" w:cs="Times New Roman"/>
            <w:color w:val="0462C1"/>
            <w:u w:val="single"/>
            <w:lang w:eastAsia="zh-CN"/>
          </w:rPr>
          <w:t>http://www.paranadesenvolvimento.pr.gov.br/modules/apd-in/</w:t>
        </w:r>
      </w:hyperlink>
    </w:p>
    <w:p w:rsidR="00027FF5" w:rsidRPr="003C5AF1" w:rsidRDefault="00027FF5">
      <w:pPr>
        <w:spacing w:before="9"/>
        <w:rPr>
          <w:rFonts w:ascii="Times New Roman" w:eastAsia="宋体" w:hAnsi="Times New Roman" w:cs="Times New Roman"/>
          <w:sz w:val="21"/>
          <w:szCs w:val="21"/>
        </w:rPr>
      </w:pPr>
    </w:p>
    <w:p w:rsidR="00027FF5" w:rsidRPr="003C5AF1" w:rsidRDefault="00235C09">
      <w:pPr>
        <w:pStyle w:val="2"/>
        <w:spacing w:before="69"/>
        <w:ind w:right="543"/>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有关详细信息，请访问：</w:t>
      </w:r>
    </w:p>
    <w:p w:rsidR="00027FF5" w:rsidRPr="003C5AF1" w:rsidRDefault="00235C09">
      <w:pPr>
        <w:pStyle w:val="a4"/>
        <w:numPr>
          <w:ilvl w:val="1"/>
          <w:numId w:val="4"/>
        </w:numPr>
        <w:tabs>
          <w:tab w:val="left" w:pos="833"/>
        </w:tabs>
        <w:spacing w:before="41"/>
        <w:ind w:right="543"/>
        <w:jc w:val="left"/>
        <w:rPr>
          <w:rFonts w:ascii="Times New Roman" w:eastAsia="宋体" w:hAnsi="Times New Roman" w:cs="Times New Roman"/>
          <w:sz w:val="24"/>
          <w:szCs w:val="24"/>
        </w:rPr>
      </w:pPr>
      <w:r w:rsidRPr="003C5AF1">
        <w:rPr>
          <w:rFonts w:ascii="Times New Roman" w:eastAsia="宋体" w:hAnsi="Times New Roman" w:cs="Times New Roman"/>
          <w:b/>
          <w:bCs/>
          <w:sz w:val="24"/>
          <w:lang w:eastAsia="zh-CN"/>
        </w:rPr>
        <w:t>如何在巴拉那州投资</w:t>
      </w:r>
    </w:p>
    <w:p w:rsidR="00027FF5" w:rsidRPr="003C5AF1" w:rsidRDefault="00FD46D2">
      <w:pPr>
        <w:pStyle w:val="a3"/>
        <w:spacing w:before="41"/>
        <w:ind w:left="832" w:right="543"/>
        <w:rPr>
          <w:rFonts w:ascii="Times New Roman" w:eastAsia="宋体" w:hAnsi="Times New Roman" w:cs="Times New Roman"/>
        </w:rPr>
      </w:pPr>
      <w:hyperlink r:id="rId55">
        <w:r w:rsidR="00235C09" w:rsidRPr="003C5AF1">
          <w:rPr>
            <w:rFonts w:ascii="Times New Roman" w:eastAsia="宋体" w:hAnsi="Times New Roman" w:cs="Times New Roman"/>
            <w:color w:val="0462C1"/>
            <w:u w:val="single"/>
            <w:lang w:eastAsia="zh-CN"/>
          </w:rPr>
          <w:t>http://www.fkg.se/wp/wp-content/uploads/2014/02/how-to-invest-in-Parana.pdf</w:t>
        </w:r>
      </w:hyperlink>
    </w:p>
    <w:p w:rsidR="00027FF5" w:rsidRPr="003C5AF1" w:rsidRDefault="00235C09">
      <w:pPr>
        <w:pStyle w:val="a4"/>
        <w:numPr>
          <w:ilvl w:val="1"/>
          <w:numId w:val="4"/>
        </w:numPr>
        <w:tabs>
          <w:tab w:val="left" w:pos="833"/>
        </w:tabs>
        <w:spacing w:before="41" w:line="276" w:lineRule="auto"/>
        <w:ind w:right="98"/>
        <w:jc w:val="left"/>
        <w:rPr>
          <w:rFonts w:ascii="Times New Roman" w:eastAsia="宋体" w:hAnsi="Times New Roman" w:cs="Times New Roman"/>
          <w:sz w:val="24"/>
          <w:szCs w:val="24"/>
        </w:rPr>
      </w:pPr>
      <w:r w:rsidRPr="003C5AF1">
        <w:rPr>
          <w:rFonts w:ascii="Times New Roman" w:eastAsia="宋体" w:hAnsi="Times New Roman" w:cs="Times New Roman"/>
          <w:b/>
          <w:bCs/>
          <w:sz w:val="24"/>
          <w:szCs w:val="24"/>
          <w:lang w:eastAsia="zh-CN"/>
        </w:rPr>
        <w:t>税收优惠计划</w:t>
      </w:r>
      <w:r w:rsidR="00AC0739" w:rsidRPr="003C5AF1">
        <w:rPr>
          <w:rFonts w:ascii="Times New Roman" w:eastAsia="宋体" w:hAnsi="Times New Roman" w:cs="Times New Roman" w:hint="eastAsia"/>
          <w:b/>
          <w:bCs/>
          <w:sz w:val="24"/>
          <w:szCs w:val="24"/>
          <w:lang w:eastAsia="zh-CN"/>
        </w:rPr>
        <w:t>“</w:t>
      </w:r>
      <w:r w:rsidRPr="003C5AF1">
        <w:rPr>
          <w:rFonts w:ascii="Times New Roman" w:eastAsia="宋体" w:hAnsi="Times New Roman" w:cs="Times New Roman"/>
          <w:b/>
          <w:bCs/>
          <w:sz w:val="24"/>
          <w:szCs w:val="24"/>
          <w:lang w:eastAsia="zh-CN"/>
        </w:rPr>
        <w:t>Parana Competitivo</w:t>
      </w:r>
      <w:r w:rsidR="007C65EE" w:rsidRPr="003C5AF1">
        <w:rPr>
          <w:rFonts w:ascii="Times New Roman" w:eastAsia="宋体" w:hAnsi="Times New Roman" w:cs="Times New Roman" w:hint="eastAsia"/>
          <w:b/>
          <w:bCs/>
          <w:sz w:val="24"/>
          <w:szCs w:val="24"/>
          <w:lang w:eastAsia="zh-CN"/>
        </w:rPr>
        <w:t>”</w:t>
      </w:r>
      <w:r w:rsidRPr="003C5AF1">
        <w:rPr>
          <w:rFonts w:ascii="Times New Roman" w:eastAsia="宋体" w:hAnsi="Times New Roman" w:cs="Times New Roman"/>
          <w:b/>
          <w:bCs/>
          <w:sz w:val="24"/>
          <w:szCs w:val="24"/>
          <w:lang w:eastAsia="zh-CN"/>
        </w:rPr>
        <w:t>（</w:t>
      </w:r>
      <w:r w:rsidR="007C65EE" w:rsidRPr="003C5AF1">
        <w:rPr>
          <w:rFonts w:ascii="Times New Roman" w:eastAsia="宋体" w:hAnsi="Times New Roman" w:cs="Times New Roman"/>
          <w:b/>
          <w:bCs/>
          <w:sz w:val="24"/>
          <w:szCs w:val="24"/>
          <w:lang w:eastAsia="zh-CN"/>
        </w:rPr>
        <w:t>竞争</w:t>
      </w:r>
      <w:r w:rsidR="007C65EE" w:rsidRPr="003C5AF1">
        <w:rPr>
          <w:rFonts w:ascii="Times New Roman" w:eastAsia="宋体" w:hAnsi="Times New Roman" w:cs="Times New Roman" w:hint="eastAsia"/>
          <w:b/>
          <w:bCs/>
          <w:sz w:val="24"/>
          <w:szCs w:val="24"/>
          <w:lang w:eastAsia="zh-CN"/>
        </w:rPr>
        <w:t>激烈</w:t>
      </w:r>
      <w:r w:rsidR="007C65EE" w:rsidRPr="003C5AF1">
        <w:rPr>
          <w:rFonts w:ascii="Times New Roman" w:eastAsia="宋体" w:hAnsi="Times New Roman" w:cs="Times New Roman"/>
          <w:b/>
          <w:bCs/>
          <w:sz w:val="24"/>
          <w:szCs w:val="24"/>
          <w:lang w:eastAsia="zh-CN"/>
        </w:rPr>
        <w:t>的</w:t>
      </w:r>
      <w:r w:rsidRPr="003C5AF1">
        <w:rPr>
          <w:rFonts w:ascii="Times New Roman" w:eastAsia="宋体" w:hAnsi="Times New Roman" w:cs="Times New Roman"/>
          <w:b/>
          <w:bCs/>
          <w:sz w:val="24"/>
          <w:szCs w:val="24"/>
          <w:lang w:eastAsia="zh-CN"/>
        </w:rPr>
        <w:t>巴拉那州）</w:t>
      </w:r>
      <w:hyperlink r:id="rId56">
        <w:r w:rsidRPr="003C5AF1">
          <w:rPr>
            <w:rFonts w:ascii="Times New Roman" w:eastAsia="宋体" w:hAnsi="Times New Roman" w:cs="Times New Roman"/>
            <w:color w:val="0462C1"/>
            <w:sz w:val="24"/>
            <w:szCs w:val="24"/>
            <w:u w:val="single"/>
            <w:lang w:eastAsia="zh-CN"/>
          </w:rPr>
          <w:t xml:space="preserve">http://www.paranadesenvolvimento.pr.gov.br/modules/conteudo/conteudo.php?conteu </w:t>
        </w:r>
      </w:hyperlink>
      <w:hyperlink r:id="rId57">
        <w:r w:rsidRPr="003C5AF1">
          <w:rPr>
            <w:rFonts w:ascii="Times New Roman" w:eastAsia="宋体" w:hAnsi="Times New Roman" w:cs="Times New Roman"/>
            <w:color w:val="0462C1"/>
            <w:sz w:val="24"/>
            <w:szCs w:val="24"/>
            <w:u w:val="single"/>
            <w:lang w:eastAsia="zh-CN"/>
          </w:rPr>
          <w:t>do=23</w:t>
        </w:r>
      </w:hyperlink>
    </w:p>
    <w:p w:rsidR="00027FF5" w:rsidRPr="003C5AF1" w:rsidRDefault="00235C09">
      <w:pPr>
        <w:pStyle w:val="a4"/>
        <w:numPr>
          <w:ilvl w:val="1"/>
          <w:numId w:val="4"/>
        </w:numPr>
        <w:tabs>
          <w:tab w:val="left" w:pos="833"/>
        </w:tabs>
        <w:spacing w:line="276" w:lineRule="auto"/>
        <w:ind w:right="449"/>
        <w:jc w:val="left"/>
        <w:rPr>
          <w:rFonts w:ascii="Times New Roman" w:eastAsia="宋体" w:hAnsi="Times New Roman" w:cs="Times New Roman"/>
          <w:sz w:val="24"/>
          <w:szCs w:val="24"/>
        </w:rPr>
      </w:pPr>
      <w:r w:rsidRPr="003C5AF1">
        <w:rPr>
          <w:rFonts w:ascii="Times New Roman" w:eastAsia="宋体" w:hAnsi="Times New Roman" w:cs="Times New Roman"/>
          <w:b/>
          <w:bCs/>
          <w:sz w:val="24"/>
          <w:lang w:eastAsia="zh-CN"/>
        </w:rPr>
        <w:t>巴拉那</w:t>
      </w:r>
      <w:r w:rsidR="005D7F28" w:rsidRPr="003C5AF1">
        <w:rPr>
          <w:rFonts w:ascii="Times New Roman" w:eastAsia="宋体" w:hAnsi="Times New Roman" w:cs="Times New Roman" w:hint="eastAsia"/>
          <w:b/>
          <w:bCs/>
          <w:sz w:val="24"/>
          <w:lang w:eastAsia="zh-CN"/>
        </w:rPr>
        <w:t>州</w:t>
      </w:r>
      <w:r w:rsidRPr="003C5AF1">
        <w:rPr>
          <w:rFonts w:ascii="Times New Roman" w:eastAsia="宋体" w:hAnsi="Times New Roman" w:cs="Times New Roman"/>
          <w:b/>
          <w:bCs/>
          <w:sz w:val="24"/>
          <w:lang w:eastAsia="zh-CN"/>
        </w:rPr>
        <w:t>城市跻身巴西最佳投资城市</w:t>
      </w:r>
      <w:r w:rsidRPr="003C5AF1">
        <w:rPr>
          <w:rFonts w:ascii="Times New Roman" w:eastAsia="宋体" w:hAnsi="Times New Roman" w:cs="Times New Roman"/>
          <w:b/>
          <w:bCs/>
          <w:sz w:val="24"/>
          <w:lang w:eastAsia="zh-CN"/>
        </w:rPr>
        <w:t>100</w:t>
      </w:r>
      <w:r w:rsidRPr="003C5AF1">
        <w:rPr>
          <w:rFonts w:ascii="Times New Roman" w:eastAsia="宋体" w:hAnsi="Times New Roman" w:cs="Times New Roman"/>
          <w:b/>
          <w:bCs/>
          <w:sz w:val="24"/>
          <w:lang w:eastAsia="zh-CN"/>
        </w:rPr>
        <w:t>强</w:t>
      </w:r>
      <w:hyperlink r:id="rId58">
        <w:r w:rsidRPr="003C5AF1">
          <w:rPr>
            <w:rFonts w:ascii="Times New Roman" w:eastAsia="宋体" w:hAnsi="Times New Roman" w:cs="Times New Roman"/>
            <w:color w:val="0462C1"/>
            <w:sz w:val="24"/>
            <w:u w:val="single"/>
            <w:lang w:eastAsia="zh-CN"/>
          </w:rPr>
          <w:t xml:space="preserve">http://www.paranadesenvolvimento.pr.gov.br/2014/05/56/Parana-cities-among-top- </w:t>
        </w:r>
      </w:hyperlink>
      <w:hyperlink r:id="rId59">
        <w:r w:rsidRPr="003C5AF1">
          <w:rPr>
            <w:rFonts w:ascii="Times New Roman" w:eastAsia="宋体" w:hAnsi="Times New Roman" w:cs="Times New Roman"/>
            <w:color w:val="0462C1"/>
            <w:sz w:val="24"/>
            <w:u w:val="single"/>
            <w:lang w:eastAsia="zh-CN"/>
          </w:rPr>
          <w:t>100-best-cities-to-invest-in-Brazil.html</w:t>
        </w:r>
      </w:hyperlink>
    </w:p>
    <w:p w:rsidR="00027FF5" w:rsidRPr="003C5AF1" w:rsidRDefault="00027FF5">
      <w:pPr>
        <w:spacing w:line="276" w:lineRule="auto"/>
        <w:rPr>
          <w:rFonts w:ascii="Times New Roman" w:eastAsia="宋体" w:hAnsi="Times New Roman" w:cs="Times New Roman"/>
          <w:sz w:val="24"/>
          <w:szCs w:val="24"/>
        </w:rPr>
        <w:sectPr w:rsidR="00027FF5" w:rsidRPr="003C5AF1">
          <w:pgSz w:w="12240" w:h="15840"/>
          <w:pgMar w:top="1420" w:right="1120" w:bottom="280" w:left="1040" w:header="720" w:footer="720" w:gutter="0"/>
          <w:cols w:space="720"/>
        </w:sectPr>
      </w:pPr>
    </w:p>
    <w:p w:rsidR="00027FF5" w:rsidRPr="003C5AF1" w:rsidRDefault="00235C09">
      <w:pPr>
        <w:pStyle w:val="2"/>
        <w:numPr>
          <w:ilvl w:val="1"/>
          <w:numId w:val="4"/>
        </w:numPr>
        <w:tabs>
          <w:tab w:val="left" w:pos="473"/>
        </w:tabs>
        <w:spacing w:before="50"/>
        <w:ind w:left="472"/>
        <w:jc w:val="left"/>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lastRenderedPageBreak/>
        <w:t>投资巴西北部</w:t>
      </w:r>
      <w:r w:rsidR="00AC0739" w:rsidRPr="003C5AF1">
        <w:rPr>
          <w:rFonts w:ascii="Times New Roman" w:eastAsia="宋体" w:hAnsi="Times New Roman" w:cs="Times New Roman" w:hint="eastAsia"/>
          <w:lang w:eastAsia="zh-CN"/>
        </w:rPr>
        <w:t>的</w:t>
      </w:r>
      <w:r w:rsidRPr="003C5AF1">
        <w:rPr>
          <w:rFonts w:ascii="Times New Roman" w:eastAsia="宋体" w:hAnsi="Times New Roman" w:cs="Times New Roman"/>
          <w:lang w:eastAsia="zh-CN"/>
        </w:rPr>
        <w:t>巴拉那州</w:t>
      </w:r>
    </w:p>
    <w:p w:rsidR="00027FF5" w:rsidRPr="003C5AF1" w:rsidRDefault="00FD46D2">
      <w:pPr>
        <w:pStyle w:val="a3"/>
        <w:spacing w:before="41"/>
        <w:ind w:left="472"/>
        <w:rPr>
          <w:rFonts w:ascii="Times New Roman" w:eastAsia="宋体" w:hAnsi="Times New Roman" w:cs="Times New Roman"/>
        </w:rPr>
      </w:pPr>
      <w:hyperlink r:id="rId60">
        <w:r w:rsidR="00235C09" w:rsidRPr="003C5AF1">
          <w:rPr>
            <w:rFonts w:ascii="Times New Roman" w:eastAsia="宋体" w:hAnsi="Times New Roman" w:cs="Times New Roman"/>
            <w:color w:val="0462C1"/>
            <w:u w:val="single"/>
            <w:lang w:eastAsia="zh-CN"/>
          </w:rPr>
          <w:t>https://www.youtube.com/watch?v=zc6aQO58GPs</w:t>
        </w:r>
      </w:hyperlink>
    </w:p>
    <w:p w:rsidR="00027FF5" w:rsidRPr="003C5AF1" w:rsidRDefault="00027FF5">
      <w:pPr>
        <w:spacing w:before="3"/>
        <w:rPr>
          <w:rFonts w:ascii="Times New Roman" w:eastAsia="宋体" w:hAnsi="Times New Roman" w:cs="Times New Roman"/>
          <w:sz w:val="25"/>
          <w:szCs w:val="25"/>
        </w:rPr>
      </w:pPr>
    </w:p>
    <w:p w:rsidR="00027FF5" w:rsidRPr="003C5AF1" w:rsidRDefault="00235C09" w:rsidP="00D72E3F">
      <w:pPr>
        <w:pStyle w:val="a3"/>
        <w:spacing w:before="69"/>
        <w:ind w:left="0" w:right="48"/>
        <w:jc w:val="center"/>
        <w:rPr>
          <w:rFonts w:ascii="Times New Roman" w:eastAsia="宋体" w:hAnsi="Times New Roman" w:cs="Times New Roman"/>
          <w:lang w:eastAsia="zh-CN"/>
        </w:rPr>
      </w:pPr>
      <w:r w:rsidRPr="003C5AF1">
        <w:rPr>
          <w:rFonts w:ascii="Times New Roman" w:eastAsia="宋体" w:hAnsi="Times New Roman" w:cs="Times New Roman"/>
          <w:lang w:eastAsia="zh-CN"/>
        </w:rPr>
        <w:t>****</w:t>
      </w:r>
    </w:p>
    <w:p w:rsidR="00027FF5" w:rsidRPr="003C5AF1" w:rsidRDefault="00027FF5">
      <w:pPr>
        <w:jc w:val="center"/>
        <w:rPr>
          <w:rFonts w:ascii="Times New Roman" w:eastAsia="宋体" w:hAnsi="Times New Roman" w:cs="Times New Roman"/>
          <w:lang w:eastAsia="zh-CN"/>
        </w:rPr>
        <w:sectPr w:rsidR="00027FF5" w:rsidRPr="003C5AF1">
          <w:pgSz w:w="12240" w:h="15840"/>
          <w:pgMar w:top="1100" w:right="1720" w:bottom="280" w:left="1400" w:header="720" w:footer="720" w:gutter="0"/>
          <w:cols w:space="720"/>
        </w:sect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rPr>
          <w:rFonts w:ascii="Times New Roman" w:eastAsia="宋体" w:hAnsi="Times New Roman" w:cs="Times New Roman"/>
          <w:sz w:val="20"/>
          <w:szCs w:val="20"/>
          <w:lang w:eastAsia="zh-CN"/>
        </w:rPr>
      </w:pPr>
    </w:p>
    <w:p w:rsidR="00027FF5" w:rsidRPr="003C5AF1" w:rsidRDefault="00027FF5">
      <w:pPr>
        <w:spacing w:before="7"/>
        <w:rPr>
          <w:rFonts w:ascii="Times New Roman" w:eastAsia="宋体" w:hAnsi="Times New Roman" w:cs="Times New Roman"/>
          <w:sz w:val="27"/>
          <w:szCs w:val="27"/>
          <w:lang w:eastAsia="zh-CN"/>
        </w:rPr>
      </w:pPr>
    </w:p>
    <w:p w:rsidR="00027FF5" w:rsidRPr="003C5AF1" w:rsidRDefault="00235C09" w:rsidP="00EA690D">
      <w:pPr>
        <w:pStyle w:val="1"/>
        <w:spacing w:line="276" w:lineRule="auto"/>
        <w:ind w:left="0" w:right="95" w:firstLine="0"/>
        <w:jc w:val="center"/>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圣卡塔琳娜州的投资</w:t>
      </w:r>
      <w:r w:rsidR="00B51D8C">
        <w:rPr>
          <w:rFonts w:ascii="Times New Roman" w:eastAsia="宋体" w:hAnsi="Times New Roman" w:cs="Times New Roman" w:hint="eastAsia"/>
          <w:lang w:eastAsia="zh-CN"/>
        </w:rPr>
        <w:t>机遇</w:t>
      </w:r>
    </w:p>
    <w:p w:rsidR="00027FF5" w:rsidRPr="003C5AF1" w:rsidRDefault="00027FF5">
      <w:pPr>
        <w:rPr>
          <w:rFonts w:ascii="Times New Roman" w:eastAsia="宋体" w:hAnsi="Times New Roman" w:cs="Times New Roman"/>
          <w:b/>
          <w:bCs/>
          <w:sz w:val="20"/>
          <w:szCs w:val="20"/>
          <w:lang w:eastAsia="zh-CN"/>
        </w:rPr>
      </w:pPr>
    </w:p>
    <w:p w:rsidR="00027FF5" w:rsidRPr="003C5AF1" w:rsidRDefault="00027FF5">
      <w:pPr>
        <w:rPr>
          <w:rFonts w:ascii="Times New Roman" w:eastAsia="宋体" w:hAnsi="Times New Roman" w:cs="Times New Roman"/>
          <w:b/>
          <w:bCs/>
          <w:sz w:val="20"/>
          <w:szCs w:val="20"/>
          <w:lang w:eastAsia="zh-CN"/>
        </w:rPr>
      </w:pPr>
    </w:p>
    <w:p w:rsidR="00027FF5" w:rsidRPr="003C5AF1" w:rsidRDefault="00027FF5">
      <w:pPr>
        <w:rPr>
          <w:rFonts w:ascii="Times New Roman" w:eastAsia="宋体" w:hAnsi="Times New Roman" w:cs="Times New Roman"/>
          <w:b/>
          <w:bCs/>
          <w:sz w:val="20"/>
          <w:szCs w:val="20"/>
          <w:lang w:eastAsia="zh-CN"/>
        </w:rPr>
      </w:pPr>
    </w:p>
    <w:p w:rsidR="00027FF5" w:rsidRPr="003C5AF1" w:rsidRDefault="00027FF5">
      <w:pPr>
        <w:spacing w:before="3"/>
        <w:rPr>
          <w:rFonts w:ascii="Times New Roman" w:eastAsia="宋体" w:hAnsi="Times New Roman" w:cs="Times New Roman"/>
          <w:b/>
          <w:bCs/>
          <w:sz w:val="23"/>
          <w:szCs w:val="23"/>
          <w:lang w:eastAsia="zh-CN"/>
        </w:rPr>
      </w:pPr>
    </w:p>
    <w:p w:rsidR="00027FF5" w:rsidRPr="003C5AF1" w:rsidRDefault="00235C09">
      <w:pPr>
        <w:spacing w:line="5529" w:lineRule="exact"/>
        <w:ind w:left="112"/>
        <w:rPr>
          <w:rFonts w:ascii="Times New Roman" w:eastAsia="宋体" w:hAnsi="Times New Roman" w:cs="Times New Roman"/>
          <w:sz w:val="20"/>
          <w:szCs w:val="20"/>
        </w:rPr>
      </w:pPr>
      <w:r w:rsidRPr="003C5AF1">
        <w:rPr>
          <w:rFonts w:ascii="Times New Roman" w:eastAsia="宋体" w:hAnsi="Times New Roman" w:cs="Times New Roman"/>
          <w:noProof/>
          <w:sz w:val="20"/>
          <w:szCs w:val="20"/>
          <w:lang w:eastAsia="zh-CN"/>
        </w:rPr>
        <w:drawing>
          <wp:inline distT="0" distB="0" distL="0" distR="0">
            <wp:extent cx="6244315" cy="3511296"/>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61" cstate="print"/>
                    <a:stretch>
                      <a:fillRect/>
                    </a:stretch>
                  </pic:blipFill>
                  <pic:spPr>
                    <a:xfrm>
                      <a:off x="0" y="0"/>
                      <a:ext cx="6244315" cy="3511296"/>
                    </a:xfrm>
                    <a:prstGeom prst="rect">
                      <a:avLst/>
                    </a:prstGeom>
                  </pic:spPr>
                </pic:pic>
              </a:graphicData>
            </a:graphic>
          </wp:inline>
        </w:drawing>
      </w:r>
    </w:p>
    <w:p w:rsidR="00027FF5" w:rsidRPr="003C5AF1" w:rsidRDefault="00027FF5">
      <w:pPr>
        <w:spacing w:line="5529" w:lineRule="exact"/>
        <w:rPr>
          <w:rFonts w:ascii="Times New Roman" w:eastAsia="宋体" w:hAnsi="Times New Roman" w:cs="Times New Roman"/>
          <w:sz w:val="20"/>
          <w:szCs w:val="20"/>
        </w:rPr>
        <w:sectPr w:rsidR="00027FF5" w:rsidRPr="003C5AF1">
          <w:pgSz w:w="12240" w:h="15840"/>
          <w:pgMar w:top="1500" w:right="1040" w:bottom="280" w:left="1040" w:header="720" w:footer="720" w:gutter="0"/>
          <w:cols w:space="720"/>
        </w:sectPr>
      </w:pPr>
    </w:p>
    <w:p w:rsidR="00027FF5" w:rsidRPr="003C5AF1" w:rsidRDefault="00235C09">
      <w:pPr>
        <w:pStyle w:val="2"/>
        <w:spacing w:before="50"/>
        <w:ind w:left="832" w:right="110" w:firstLine="3408"/>
        <w:rPr>
          <w:rFonts w:ascii="Times New Roman" w:eastAsia="宋体" w:hAnsi="Times New Roman" w:cs="Times New Roman"/>
          <w:b w:val="0"/>
          <w:bCs w:val="0"/>
          <w:lang w:eastAsia="zh-CN"/>
        </w:rPr>
      </w:pPr>
      <w:r w:rsidRPr="003C5AF1">
        <w:rPr>
          <w:rFonts w:ascii="Times New Roman" w:eastAsia="宋体" w:hAnsi="Times New Roman" w:cs="Times New Roman"/>
          <w:u w:val="thick" w:color="000000"/>
          <w:lang w:eastAsia="zh-CN"/>
        </w:rPr>
        <w:lastRenderedPageBreak/>
        <w:t>圣卡塔琳娜州</w:t>
      </w:r>
    </w:p>
    <w:p w:rsidR="00027FF5" w:rsidRPr="003C5AF1" w:rsidRDefault="00027FF5">
      <w:pPr>
        <w:spacing w:before="2"/>
        <w:rPr>
          <w:rFonts w:ascii="Times New Roman" w:eastAsia="宋体" w:hAnsi="Times New Roman" w:cs="Times New Roman"/>
          <w:b/>
          <w:bCs/>
          <w:sz w:val="31"/>
          <w:szCs w:val="31"/>
          <w:lang w:eastAsia="zh-CN"/>
        </w:rPr>
      </w:pPr>
    </w:p>
    <w:p w:rsidR="00027FF5" w:rsidRPr="003C5AF1" w:rsidRDefault="00FD46D2">
      <w:pPr>
        <w:pStyle w:val="a3"/>
        <w:spacing w:line="276" w:lineRule="auto"/>
        <w:ind w:right="5156" w:firstLine="720"/>
        <w:jc w:val="both"/>
        <w:rPr>
          <w:rFonts w:ascii="Times New Roman" w:eastAsia="宋体" w:hAnsi="Times New Roman" w:cs="Times New Roman"/>
          <w:lang w:eastAsia="zh-CN"/>
        </w:rPr>
      </w:pPr>
      <w:r>
        <w:rPr>
          <w:rFonts w:ascii="Times New Roman" w:eastAsia="宋体" w:hAnsi="Times New Roman" w:cs="Times New Roman"/>
          <w:lang w:eastAsia="zh-CN"/>
        </w:rPr>
        <w:pict>
          <v:shape id="_x0000_s1026" type="#_x0000_t75" style="position:absolute;left:0;text-align:left;margin-left:310.8pt;margin-top:.7pt;width:193.2pt;height:232.45pt;z-index:1144;mso-position-horizontal-relative:page">
            <v:imagedata r:id="rId62" o:title=""/>
            <w10:wrap anchorx="page"/>
          </v:shape>
        </w:pict>
      </w:r>
      <w:r w:rsidR="00235C09" w:rsidRPr="003C5AF1">
        <w:rPr>
          <w:rFonts w:ascii="Times New Roman" w:eastAsia="宋体" w:hAnsi="Times New Roman" w:cs="Times New Roman"/>
          <w:lang w:eastAsia="zh-CN"/>
        </w:rPr>
        <w:t>圣卡塔琳娜州</w:t>
      </w:r>
      <w:r w:rsidR="00AD7670" w:rsidRPr="003C5AF1">
        <w:rPr>
          <w:rFonts w:ascii="Times New Roman" w:eastAsia="宋体" w:hAnsi="Times New Roman" w:cs="Times New Roman" w:hint="eastAsia"/>
          <w:lang w:eastAsia="zh-CN"/>
        </w:rPr>
        <w:t>（</w:t>
      </w:r>
      <w:r w:rsidR="00AD7670" w:rsidRPr="003C5AF1">
        <w:rPr>
          <w:rFonts w:ascii="Times New Roman" w:eastAsia="宋体" w:hAnsi="Times New Roman" w:cs="Times New Roman"/>
          <w:lang w:eastAsia="zh-CN"/>
        </w:rPr>
        <w:t>Santa Catarina</w:t>
      </w:r>
      <w:r w:rsidR="00AD7670" w:rsidRPr="003C5AF1">
        <w:rPr>
          <w:rFonts w:ascii="Times New Roman" w:eastAsia="宋体" w:hAnsi="Times New Roman" w:cs="Times New Roman" w:hint="eastAsia"/>
          <w:lang w:eastAsia="zh-CN"/>
        </w:rPr>
        <w:t>）</w:t>
      </w:r>
      <w:r w:rsidR="00235C09" w:rsidRPr="003C5AF1">
        <w:rPr>
          <w:rFonts w:ascii="Times New Roman" w:eastAsia="宋体" w:hAnsi="Times New Roman" w:cs="Times New Roman"/>
          <w:lang w:eastAsia="zh-CN"/>
        </w:rPr>
        <w:t>位于巴西南部，南里奥格兰德州和巴拉那州之间。</w:t>
      </w:r>
      <w:r w:rsidR="00F1743F" w:rsidRPr="003C5AF1">
        <w:rPr>
          <w:rFonts w:ascii="Times New Roman" w:eastAsia="宋体" w:hAnsi="Times New Roman" w:cs="Times New Roman" w:hint="eastAsia"/>
          <w:lang w:eastAsia="zh-CN"/>
        </w:rPr>
        <w:t>其</w:t>
      </w:r>
      <w:r w:rsidR="00235C09" w:rsidRPr="003C5AF1">
        <w:rPr>
          <w:rFonts w:ascii="Times New Roman" w:eastAsia="宋体" w:hAnsi="Times New Roman" w:cs="Times New Roman"/>
          <w:lang w:eastAsia="zh-CN"/>
        </w:rPr>
        <w:t>东侧是大西洋，西侧则与阿根廷米西奥内斯省</w:t>
      </w:r>
      <w:r w:rsidR="000D68A0" w:rsidRPr="003C5AF1">
        <w:rPr>
          <w:rFonts w:ascii="Times New Roman" w:eastAsia="宋体" w:hAnsi="Times New Roman" w:cs="Times New Roman" w:hint="eastAsia"/>
          <w:lang w:eastAsia="zh-CN"/>
        </w:rPr>
        <w:t>（</w:t>
      </w:r>
      <w:r w:rsidR="000D68A0" w:rsidRPr="003C5AF1">
        <w:rPr>
          <w:rFonts w:ascii="Times New Roman" w:eastAsia="宋体" w:hAnsi="Times New Roman" w:cs="Times New Roman"/>
          <w:lang w:eastAsia="zh-CN"/>
        </w:rPr>
        <w:t>Misiones</w:t>
      </w:r>
      <w:r w:rsidR="000D68A0" w:rsidRPr="003C5AF1">
        <w:rPr>
          <w:rFonts w:ascii="Times New Roman" w:eastAsia="宋体" w:hAnsi="Times New Roman" w:cs="Times New Roman" w:hint="eastAsia"/>
          <w:lang w:eastAsia="zh-CN"/>
        </w:rPr>
        <w:t>）</w:t>
      </w:r>
      <w:r w:rsidR="00235C09" w:rsidRPr="003C5AF1">
        <w:rPr>
          <w:rFonts w:ascii="Times New Roman" w:eastAsia="宋体" w:hAnsi="Times New Roman" w:cs="Times New Roman"/>
          <w:lang w:eastAsia="zh-CN"/>
        </w:rPr>
        <w:t>接壤。其首府是弗洛里亚诺波利斯</w:t>
      </w:r>
      <w:r w:rsidR="000D68A0" w:rsidRPr="003C5AF1">
        <w:rPr>
          <w:rFonts w:ascii="Times New Roman" w:eastAsia="宋体" w:hAnsi="Times New Roman" w:cs="Times New Roman" w:hint="eastAsia"/>
          <w:lang w:eastAsia="zh-CN"/>
        </w:rPr>
        <w:t>（</w:t>
      </w:r>
      <w:r w:rsidR="000D68A0" w:rsidRPr="003C5AF1">
        <w:rPr>
          <w:rFonts w:ascii="Times New Roman" w:eastAsia="宋体" w:hAnsi="Times New Roman" w:cs="Times New Roman"/>
          <w:lang w:eastAsia="zh-CN"/>
        </w:rPr>
        <w:t>Florianopolis</w:t>
      </w:r>
      <w:r w:rsidR="000D68A0" w:rsidRPr="003C5AF1">
        <w:rPr>
          <w:rFonts w:ascii="Times New Roman" w:eastAsia="宋体" w:hAnsi="Times New Roman" w:cs="Times New Roman" w:hint="eastAsia"/>
          <w:lang w:eastAsia="zh-CN"/>
        </w:rPr>
        <w:t>）</w:t>
      </w:r>
      <w:r w:rsidR="00235C09" w:rsidRPr="003C5AF1">
        <w:rPr>
          <w:rFonts w:ascii="Times New Roman" w:eastAsia="宋体" w:hAnsi="Times New Roman" w:cs="Times New Roman"/>
          <w:lang w:eastAsia="zh-CN"/>
        </w:rPr>
        <w:t>，主要位于圣卡塔琳娜岛上，而</w:t>
      </w:r>
      <w:r w:rsidR="007F1854" w:rsidRPr="003C5AF1">
        <w:rPr>
          <w:rFonts w:ascii="Times New Roman" w:eastAsia="宋体" w:hAnsi="Times New Roman" w:cs="Times New Roman" w:hint="eastAsia"/>
          <w:lang w:eastAsia="zh-CN"/>
        </w:rPr>
        <w:t>若茵维莱</w:t>
      </w:r>
      <w:r w:rsidR="002F057F" w:rsidRPr="003C5AF1">
        <w:rPr>
          <w:rFonts w:ascii="Times New Roman" w:eastAsia="宋体" w:hAnsi="Times New Roman" w:cs="Times New Roman" w:hint="eastAsia"/>
          <w:lang w:eastAsia="zh-CN"/>
        </w:rPr>
        <w:t>（</w:t>
      </w:r>
      <w:r w:rsidR="002F057F" w:rsidRPr="003C5AF1">
        <w:rPr>
          <w:rFonts w:ascii="Times New Roman" w:eastAsia="宋体" w:hAnsi="Times New Roman" w:cs="Times New Roman"/>
          <w:lang w:eastAsia="zh-CN"/>
        </w:rPr>
        <w:t>Joinville</w:t>
      </w:r>
      <w:r w:rsidR="002F057F" w:rsidRPr="003C5AF1">
        <w:rPr>
          <w:rFonts w:ascii="Times New Roman" w:eastAsia="宋体" w:hAnsi="Times New Roman" w:cs="Times New Roman" w:hint="eastAsia"/>
          <w:lang w:eastAsia="zh-CN"/>
        </w:rPr>
        <w:t>）</w:t>
      </w:r>
      <w:r w:rsidR="00235C09" w:rsidRPr="003C5AF1">
        <w:rPr>
          <w:rFonts w:ascii="Times New Roman" w:eastAsia="宋体" w:hAnsi="Times New Roman" w:cs="Times New Roman"/>
          <w:lang w:eastAsia="zh-CN"/>
        </w:rPr>
        <w:t>是圣卡塔琳娜州最大的城市。南部接壤的州为南里奥格兰德州</w:t>
      </w:r>
      <w:r w:rsidR="00B85208" w:rsidRPr="003C5AF1">
        <w:rPr>
          <w:rFonts w:ascii="Times New Roman" w:eastAsia="宋体" w:hAnsi="Times New Roman" w:cs="Times New Roman" w:hint="eastAsia"/>
          <w:lang w:eastAsia="zh-CN"/>
        </w:rPr>
        <w:t>，</w:t>
      </w:r>
      <w:r w:rsidR="00235C09" w:rsidRPr="003C5AF1">
        <w:rPr>
          <w:rFonts w:ascii="Times New Roman" w:eastAsia="宋体" w:hAnsi="Times New Roman" w:cs="Times New Roman"/>
          <w:lang w:eastAsia="zh-CN"/>
        </w:rPr>
        <w:t>北部接壤的州为巴拉那州。该州拥有</w:t>
      </w:r>
      <w:r w:rsidR="00235C09" w:rsidRPr="003C5AF1">
        <w:rPr>
          <w:rFonts w:ascii="Times New Roman" w:eastAsia="宋体" w:hAnsi="Times New Roman" w:cs="Times New Roman"/>
          <w:lang w:eastAsia="zh-CN"/>
        </w:rPr>
        <w:t>95,000</w:t>
      </w:r>
      <w:r w:rsidR="00235C09" w:rsidRPr="003C5AF1">
        <w:rPr>
          <w:rFonts w:ascii="Times New Roman" w:eastAsia="宋体" w:hAnsi="Times New Roman" w:cs="Times New Roman"/>
          <w:lang w:eastAsia="zh-CN"/>
        </w:rPr>
        <w:t>平方公里</w:t>
      </w:r>
      <w:r w:rsidR="008461D2" w:rsidRPr="003C5AF1">
        <w:rPr>
          <w:rFonts w:ascii="Times New Roman" w:eastAsia="宋体" w:hAnsi="Times New Roman" w:cs="Times New Roman" w:hint="eastAsia"/>
          <w:lang w:eastAsia="zh-CN"/>
        </w:rPr>
        <w:t>的</w:t>
      </w:r>
      <w:r w:rsidR="00235C09" w:rsidRPr="003C5AF1">
        <w:rPr>
          <w:rFonts w:ascii="Times New Roman" w:eastAsia="宋体" w:hAnsi="Times New Roman" w:cs="Times New Roman"/>
          <w:lang w:eastAsia="zh-CN"/>
        </w:rPr>
        <w:t>多样风光，吸引了来自世界各地的游客。该州地理位置优越，处于巴西经济表现最强劲的地区的中心，并且与南方共同市场有着战略关系。</w:t>
      </w:r>
    </w:p>
    <w:p w:rsidR="00027FF5" w:rsidRPr="003C5AF1" w:rsidRDefault="00027FF5">
      <w:pPr>
        <w:rPr>
          <w:rFonts w:ascii="Times New Roman" w:eastAsia="宋体" w:hAnsi="Times New Roman" w:cs="Times New Roman"/>
          <w:sz w:val="24"/>
          <w:szCs w:val="24"/>
          <w:lang w:eastAsia="zh-CN"/>
        </w:rPr>
      </w:pPr>
    </w:p>
    <w:p w:rsidR="00027FF5" w:rsidRPr="003C5AF1" w:rsidRDefault="00027FF5">
      <w:pPr>
        <w:rPr>
          <w:rFonts w:ascii="Times New Roman" w:eastAsia="宋体" w:hAnsi="Times New Roman" w:cs="Times New Roman"/>
          <w:sz w:val="24"/>
          <w:szCs w:val="24"/>
          <w:lang w:eastAsia="zh-CN"/>
        </w:rPr>
      </w:pPr>
    </w:p>
    <w:p w:rsidR="00027FF5" w:rsidRPr="003C5AF1" w:rsidRDefault="00027FF5">
      <w:pPr>
        <w:rPr>
          <w:rFonts w:ascii="Times New Roman" w:eastAsia="宋体" w:hAnsi="Times New Roman" w:cs="Times New Roman"/>
          <w:sz w:val="24"/>
          <w:szCs w:val="24"/>
          <w:lang w:eastAsia="zh-CN"/>
        </w:rPr>
      </w:pPr>
    </w:p>
    <w:p w:rsidR="00027FF5" w:rsidRPr="003C5AF1" w:rsidRDefault="00027FF5">
      <w:pPr>
        <w:rPr>
          <w:rFonts w:ascii="Times New Roman" w:eastAsia="宋体" w:hAnsi="Times New Roman" w:cs="Times New Roman"/>
          <w:sz w:val="24"/>
          <w:szCs w:val="24"/>
          <w:lang w:eastAsia="zh-CN"/>
        </w:rPr>
      </w:pPr>
    </w:p>
    <w:p w:rsidR="00027FF5" w:rsidRPr="003C5AF1" w:rsidRDefault="005549D4">
      <w:pPr>
        <w:pStyle w:val="a3"/>
        <w:spacing w:before="166" w:line="276" w:lineRule="auto"/>
        <w:ind w:right="107"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圣卡塔琳娜</w:t>
      </w:r>
      <w:r w:rsidR="00235C09" w:rsidRPr="003C5AF1">
        <w:rPr>
          <w:rFonts w:ascii="Times New Roman" w:eastAsia="宋体" w:hAnsi="Times New Roman" w:cs="Times New Roman"/>
          <w:lang w:eastAsia="zh-CN"/>
        </w:rPr>
        <w:t>州呈现出一种混合型经济，包括以</w:t>
      </w:r>
      <w:r w:rsidRPr="003C5AF1">
        <w:rPr>
          <w:rFonts w:ascii="Times New Roman" w:eastAsia="宋体" w:hAnsi="Times New Roman" w:cs="Times New Roman"/>
          <w:lang w:eastAsia="zh-CN"/>
        </w:rPr>
        <w:t>小型农场</w:t>
      </w:r>
      <w:r w:rsidR="00235C09" w:rsidRPr="003C5AF1">
        <w:rPr>
          <w:rFonts w:ascii="Times New Roman" w:eastAsia="宋体" w:hAnsi="Times New Roman" w:cs="Times New Roman"/>
          <w:lang w:eastAsia="zh-CN"/>
        </w:rPr>
        <w:t>为基础的</w:t>
      </w:r>
      <w:r w:rsidRPr="003C5AF1">
        <w:rPr>
          <w:rFonts w:ascii="Times New Roman" w:eastAsia="宋体" w:hAnsi="Times New Roman" w:cs="Times New Roman"/>
          <w:lang w:eastAsia="zh-CN"/>
        </w:rPr>
        <w:t>农业</w:t>
      </w:r>
      <w:r w:rsidR="00235C09" w:rsidRPr="003C5AF1">
        <w:rPr>
          <w:rFonts w:ascii="Times New Roman" w:eastAsia="宋体" w:hAnsi="Times New Roman" w:cs="Times New Roman"/>
          <w:lang w:eastAsia="zh-CN"/>
        </w:rPr>
        <w:t>和巴西第四大</w:t>
      </w:r>
      <w:r w:rsidR="00B40328" w:rsidRPr="003C5AF1">
        <w:rPr>
          <w:rFonts w:ascii="Times New Roman" w:eastAsia="宋体" w:hAnsi="Times New Roman" w:cs="Times New Roman" w:hint="eastAsia"/>
          <w:lang w:eastAsia="zh-CN"/>
        </w:rPr>
        <w:t>的</w:t>
      </w:r>
      <w:r w:rsidR="00B40328" w:rsidRPr="003C5AF1">
        <w:rPr>
          <w:rFonts w:ascii="Times New Roman" w:eastAsia="宋体" w:hAnsi="Times New Roman" w:cs="Times New Roman"/>
          <w:lang w:eastAsia="zh-CN"/>
        </w:rPr>
        <w:t>活跃</w:t>
      </w:r>
      <w:r w:rsidR="00235C09" w:rsidRPr="003C5AF1">
        <w:rPr>
          <w:rFonts w:ascii="Times New Roman" w:eastAsia="宋体" w:hAnsi="Times New Roman" w:cs="Times New Roman"/>
          <w:lang w:eastAsia="zh-CN"/>
        </w:rPr>
        <w:t>工业园区。州内有许多小型企业和大型公司。圣卡塔琳娜州的工业通过高效的公路网格与港口和消费者中心相连。公路网络促进了旅游业的发展，这是圣卡塔琳娜州</w:t>
      </w:r>
      <w:r w:rsidR="005507AE" w:rsidRPr="003C5AF1">
        <w:rPr>
          <w:rFonts w:ascii="Times New Roman" w:eastAsia="宋体" w:hAnsi="Times New Roman" w:cs="Times New Roman" w:hint="eastAsia"/>
          <w:lang w:eastAsia="zh-CN"/>
        </w:rPr>
        <w:t>天然</w:t>
      </w:r>
      <w:r w:rsidR="00235C09" w:rsidRPr="003C5AF1">
        <w:rPr>
          <w:rFonts w:ascii="Times New Roman" w:eastAsia="宋体" w:hAnsi="Times New Roman" w:cs="Times New Roman"/>
          <w:lang w:eastAsia="zh-CN"/>
        </w:rPr>
        <w:t>的</w:t>
      </w:r>
      <w:r w:rsidR="005507AE" w:rsidRPr="003C5AF1">
        <w:rPr>
          <w:rFonts w:ascii="Times New Roman" w:eastAsia="宋体" w:hAnsi="Times New Roman" w:cs="Times New Roman" w:hint="eastAsia"/>
          <w:lang w:eastAsia="zh-CN"/>
        </w:rPr>
        <w:t>发展方向</w:t>
      </w:r>
      <w:r w:rsidR="00235C09" w:rsidRPr="003C5AF1">
        <w:rPr>
          <w:rFonts w:ascii="Times New Roman" w:eastAsia="宋体" w:hAnsi="Times New Roman" w:cs="Times New Roman"/>
          <w:lang w:eastAsia="zh-CN"/>
        </w:rPr>
        <w:t>。圣卡塔琳娜州是巴西第三大旅游中心。</w:t>
      </w:r>
    </w:p>
    <w:p w:rsidR="00027FF5" w:rsidRPr="003C5AF1" w:rsidRDefault="00027FF5">
      <w:pPr>
        <w:spacing w:before="9"/>
        <w:rPr>
          <w:rFonts w:ascii="Times New Roman" w:eastAsia="宋体" w:hAnsi="Times New Roman" w:cs="Times New Roman"/>
          <w:sz w:val="27"/>
          <w:szCs w:val="27"/>
          <w:lang w:eastAsia="zh-CN"/>
        </w:rPr>
      </w:pPr>
    </w:p>
    <w:p w:rsidR="00027FF5" w:rsidRPr="003C5AF1" w:rsidRDefault="00235C09">
      <w:pPr>
        <w:pStyle w:val="2"/>
        <w:ind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人口（</w:t>
      </w:r>
      <w:r w:rsidRPr="003C5AF1">
        <w:rPr>
          <w:rFonts w:ascii="Times New Roman" w:eastAsia="宋体" w:hAnsi="Times New Roman" w:cs="Times New Roman"/>
          <w:lang w:eastAsia="zh-CN"/>
        </w:rPr>
        <w:t>2013</w:t>
      </w:r>
      <w:r w:rsidRPr="003C5AF1">
        <w:rPr>
          <w:rFonts w:ascii="Times New Roman" w:eastAsia="宋体" w:hAnsi="Times New Roman" w:cs="Times New Roman"/>
          <w:lang w:eastAsia="zh-CN"/>
        </w:rPr>
        <w:t>年）：</w:t>
      </w:r>
    </w:p>
    <w:p w:rsidR="00027FF5" w:rsidRPr="003C5AF1" w:rsidRDefault="00235C09" w:rsidP="00EA690D">
      <w:pPr>
        <w:pStyle w:val="a4"/>
        <w:numPr>
          <w:ilvl w:val="2"/>
          <w:numId w:val="4"/>
        </w:numPr>
        <w:tabs>
          <w:tab w:val="left" w:pos="1553"/>
          <w:tab w:val="left" w:pos="2992"/>
        </w:tabs>
        <w:spacing w:before="39"/>
        <w:rPr>
          <w:rFonts w:ascii="Times New Roman" w:eastAsia="宋体" w:hAnsi="Times New Roman" w:cs="Times New Roman"/>
          <w:sz w:val="24"/>
          <w:lang w:eastAsia="zh-CN"/>
        </w:rPr>
      </w:pPr>
      <w:r w:rsidRPr="003C5AF1">
        <w:rPr>
          <w:rFonts w:ascii="Times New Roman" w:eastAsia="宋体" w:hAnsi="Times New Roman" w:cs="Times New Roman"/>
          <w:sz w:val="24"/>
          <w:lang w:eastAsia="zh-CN"/>
        </w:rPr>
        <w:t>总计</w:t>
      </w:r>
      <w:r w:rsidR="00EA690D" w:rsidRPr="003C5AF1">
        <w:rPr>
          <w:rFonts w:ascii="Times New Roman" w:eastAsia="宋体" w:hAnsi="Times New Roman" w:cs="Times New Roman"/>
          <w:sz w:val="24"/>
          <w:lang w:eastAsia="zh-CN"/>
        </w:rPr>
        <w:tab/>
      </w:r>
      <w:r w:rsidRPr="003C5AF1">
        <w:rPr>
          <w:rFonts w:ascii="Times New Roman" w:eastAsia="宋体" w:hAnsi="Times New Roman" w:cs="Times New Roman"/>
          <w:sz w:val="24"/>
          <w:lang w:eastAsia="zh-CN"/>
        </w:rPr>
        <w:t>6,634,250</w:t>
      </w:r>
    </w:p>
    <w:p w:rsidR="00027FF5" w:rsidRPr="003C5AF1" w:rsidRDefault="00235C09" w:rsidP="00EA690D">
      <w:pPr>
        <w:pStyle w:val="a4"/>
        <w:numPr>
          <w:ilvl w:val="2"/>
          <w:numId w:val="4"/>
        </w:numPr>
        <w:tabs>
          <w:tab w:val="left" w:pos="1553"/>
          <w:tab w:val="left" w:pos="2992"/>
        </w:tabs>
        <w:spacing w:before="39"/>
        <w:rPr>
          <w:rFonts w:ascii="Times New Roman" w:eastAsia="宋体" w:hAnsi="Times New Roman" w:cs="Times New Roman"/>
          <w:sz w:val="24"/>
          <w:lang w:eastAsia="zh-CN"/>
        </w:rPr>
      </w:pPr>
      <w:r w:rsidRPr="003C5AF1">
        <w:rPr>
          <w:rFonts w:ascii="Times New Roman" w:eastAsia="宋体" w:hAnsi="Times New Roman" w:cs="Times New Roman"/>
          <w:sz w:val="24"/>
          <w:lang w:eastAsia="zh-CN"/>
        </w:rPr>
        <w:t>排名</w:t>
      </w:r>
      <w:r w:rsidR="00EA690D" w:rsidRPr="003C5AF1">
        <w:rPr>
          <w:rFonts w:ascii="Times New Roman" w:eastAsia="宋体" w:hAnsi="Times New Roman" w:cs="Times New Roman"/>
          <w:sz w:val="24"/>
          <w:lang w:eastAsia="zh-CN"/>
        </w:rPr>
        <w:tab/>
      </w:r>
      <w:r w:rsidRPr="003C5AF1">
        <w:rPr>
          <w:rFonts w:ascii="Times New Roman" w:eastAsia="宋体" w:hAnsi="Times New Roman" w:cs="Times New Roman"/>
          <w:sz w:val="24"/>
          <w:lang w:eastAsia="zh-CN"/>
        </w:rPr>
        <w:t>第十一</w:t>
      </w:r>
    </w:p>
    <w:p w:rsidR="00027FF5" w:rsidRPr="003C5AF1" w:rsidRDefault="00027FF5">
      <w:pPr>
        <w:spacing w:before="2"/>
        <w:rPr>
          <w:rFonts w:ascii="Times New Roman" w:eastAsia="宋体" w:hAnsi="Times New Roman" w:cs="Times New Roman"/>
          <w:sz w:val="31"/>
          <w:szCs w:val="31"/>
        </w:rPr>
      </w:pPr>
    </w:p>
    <w:p w:rsidR="00027FF5" w:rsidRPr="003C5AF1" w:rsidRDefault="00235C09">
      <w:pPr>
        <w:pStyle w:val="2"/>
        <w:ind w:right="110"/>
        <w:rPr>
          <w:rFonts w:ascii="Times New Roman" w:eastAsia="宋体" w:hAnsi="Times New Roman" w:cs="Times New Roman"/>
          <w:b w:val="0"/>
          <w:bCs w:val="0"/>
        </w:rPr>
      </w:pPr>
      <w:r w:rsidRPr="003C5AF1">
        <w:rPr>
          <w:rFonts w:ascii="Times New Roman" w:eastAsia="宋体" w:hAnsi="Times New Roman" w:cs="Times New Roman"/>
          <w:lang w:eastAsia="zh-CN"/>
        </w:rPr>
        <w:t>GDP</w:t>
      </w:r>
      <w:r w:rsidRPr="003C5AF1">
        <w:rPr>
          <w:rFonts w:ascii="Times New Roman" w:eastAsia="宋体" w:hAnsi="Times New Roman" w:cs="Times New Roman"/>
          <w:lang w:eastAsia="zh-CN"/>
        </w:rPr>
        <w:t>（</w:t>
      </w:r>
      <w:r w:rsidRPr="003C5AF1">
        <w:rPr>
          <w:rFonts w:ascii="Times New Roman" w:eastAsia="宋体" w:hAnsi="Times New Roman" w:cs="Times New Roman"/>
          <w:lang w:eastAsia="zh-CN"/>
        </w:rPr>
        <w:t>2013</w:t>
      </w:r>
      <w:r w:rsidRPr="003C5AF1">
        <w:rPr>
          <w:rFonts w:ascii="Times New Roman" w:eastAsia="宋体" w:hAnsi="Times New Roman" w:cs="Times New Roman"/>
          <w:lang w:eastAsia="zh-CN"/>
        </w:rPr>
        <w:t>年）：</w:t>
      </w:r>
    </w:p>
    <w:p w:rsidR="00027FF5" w:rsidRPr="003C5AF1" w:rsidRDefault="00235C09" w:rsidP="00EA690D">
      <w:pPr>
        <w:pStyle w:val="a4"/>
        <w:numPr>
          <w:ilvl w:val="2"/>
          <w:numId w:val="4"/>
        </w:numPr>
        <w:tabs>
          <w:tab w:val="left" w:pos="1553"/>
          <w:tab w:val="left" w:pos="2992"/>
        </w:tabs>
        <w:spacing w:before="39"/>
        <w:rPr>
          <w:rFonts w:ascii="Times New Roman" w:eastAsia="宋体" w:hAnsi="Times New Roman" w:cs="Times New Roman"/>
          <w:sz w:val="24"/>
          <w:lang w:eastAsia="zh-CN"/>
        </w:rPr>
      </w:pPr>
      <w:r w:rsidRPr="003C5AF1">
        <w:rPr>
          <w:rFonts w:ascii="Times New Roman" w:eastAsia="宋体" w:hAnsi="Times New Roman" w:cs="Times New Roman"/>
          <w:sz w:val="24"/>
          <w:lang w:eastAsia="zh-CN"/>
        </w:rPr>
        <w:t>总量</w:t>
      </w:r>
      <w:r w:rsidRPr="003C5AF1">
        <w:rPr>
          <w:rFonts w:ascii="Times New Roman" w:eastAsia="宋体" w:hAnsi="Times New Roman" w:cs="Times New Roman"/>
          <w:sz w:val="24"/>
          <w:lang w:eastAsia="zh-CN"/>
        </w:rPr>
        <w:tab/>
        <w:t>152,482,000,000</w:t>
      </w:r>
      <w:r w:rsidRPr="003C5AF1">
        <w:rPr>
          <w:rFonts w:ascii="Times New Roman" w:eastAsia="宋体" w:hAnsi="Times New Roman" w:cs="Times New Roman"/>
          <w:sz w:val="24"/>
          <w:lang w:eastAsia="zh-CN"/>
        </w:rPr>
        <w:t>巴西雷亚尔（第七）</w:t>
      </w:r>
    </w:p>
    <w:p w:rsidR="00027FF5" w:rsidRPr="003C5AF1" w:rsidRDefault="00235C09">
      <w:pPr>
        <w:pStyle w:val="a4"/>
        <w:numPr>
          <w:ilvl w:val="2"/>
          <w:numId w:val="4"/>
        </w:numPr>
        <w:tabs>
          <w:tab w:val="left" w:pos="1553"/>
          <w:tab w:val="left" w:pos="2992"/>
        </w:tabs>
        <w:spacing w:before="39"/>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人均</w:t>
      </w:r>
      <w:r w:rsidRPr="003C5AF1">
        <w:rPr>
          <w:rFonts w:ascii="Times New Roman" w:eastAsia="宋体" w:hAnsi="Times New Roman" w:cs="Times New Roman"/>
          <w:sz w:val="24"/>
          <w:lang w:eastAsia="zh-CN"/>
        </w:rPr>
        <w:tab/>
        <w:t>24,398</w:t>
      </w:r>
      <w:r w:rsidRPr="003C5AF1">
        <w:rPr>
          <w:rFonts w:ascii="Times New Roman" w:eastAsia="宋体" w:hAnsi="Times New Roman" w:cs="Times New Roman"/>
          <w:sz w:val="24"/>
          <w:lang w:eastAsia="zh-CN"/>
        </w:rPr>
        <w:t>巴西雷亚尔（第四）</w:t>
      </w:r>
    </w:p>
    <w:p w:rsidR="00027FF5" w:rsidRPr="003C5AF1" w:rsidRDefault="00027FF5">
      <w:pPr>
        <w:spacing w:before="2"/>
        <w:rPr>
          <w:rFonts w:ascii="Times New Roman" w:eastAsia="宋体" w:hAnsi="Times New Roman" w:cs="Times New Roman"/>
          <w:sz w:val="31"/>
          <w:szCs w:val="31"/>
          <w:lang w:eastAsia="zh-CN"/>
        </w:rPr>
      </w:pPr>
    </w:p>
    <w:p w:rsidR="00027FF5" w:rsidRPr="003C5AF1" w:rsidRDefault="00235C09">
      <w:pPr>
        <w:pStyle w:val="2"/>
        <w:ind w:right="110"/>
        <w:rPr>
          <w:rFonts w:ascii="Times New Roman" w:eastAsia="宋体" w:hAnsi="Times New Roman" w:cs="Times New Roman"/>
          <w:b w:val="0"/>
          <w:bCs w:val="0"/>
        </w:rPr>
      </w:pPr>
      <w:r w:rsidRPr="003C5AF1">
        <w:rPr>
          <w:rFonts w:ascii="Times New Roman" w:eastAsia="宋体" w:hAnsi="Times New Roman" w:cs="Times New Roman"/>
          <w:lang w:eastAsia="zh-CN"/>
        </w:rPr>
        <w:t>主要特点：</w:t>
      </w:r>
    </w:p>
    <w:p w:rsidR="00027FF5" w:rsidRPr="003C5AF1" w:rsidRDefault="005507AE" w:rsidP="005507AE">
      <w:pPr>
        <w:pStyle w:val="a4"/>
        <w:numPr>
          <w:ilvl w:val="0"/>
          <w:numId w:val="3"/>
        </w:numPr>
        <w:tabs>
          <w:tab w:val="left" w:pos="833"/>
        </w:tabs>
        <w:spacing w:before="41" w:line="276" w:lineRule="auto"/>
        <w:ind w:right="115"/>
        <w:rPr>
          <w:rFonts w:ascii="Times New Roman" w:eastAsia="宋体" w:hAnsi="Times New Roman" w:cs="Times New Roman"/>
          <w:sz w:val="24"/>
          <w:szCs w:val="24"/>
          <w:lang w:eastAsia="zh-CN"/>
        </w:rPr>
      </w:pPr>
      <w:r w:rsidRPr="003C5AF1">
        <w:rPr>
          <w:rFonts w:ascii="Times New Roman" w:eastAsia="宋体" w:hAnsi="Times New Roman" w:cs="Times New Roman" w:hint="eastAsia"/>
          <w:sz w:val="24"/>
          <w:lang w:eastAsia="zh-CN"/>
        </w:rPr>
        <w:t>圣卡塔琳娜</w:t>
      </w:r>
      <w:r w:rsidR="00FE026A" w:rsidRPr="003C5AF1">
        <w:rPr>
          <w:rFonts w:ascii="Times New Roman" w:eastAsia="宋体" w:hAnsi="Times New Roman" w:cs="Times New Roman" w:hint="eastAsia"/>
          <w:sz w:val="24"/>
          <w:lang w:eastAsia="zh-CN"/>
        </w:rPr>
        <w:t>州</w:t>
      </w:r>
      <w:r w:rsidR="00235C09" w:rsidRPr="003C5AF1">
        <w:rPr>
          <w:rFonts w:ascii="Times New Roman" w:eastAsia="宋体" w:hAnsi="Times New Roman" w:cs="Times New Roman"/>
          <w:sz w:val="24"/>
          <w:lang w:eastAsia="zh-CN"/>
        </w:rPr>
        <w:t>拥有</w:t>
      </w:r>
      <w:r w:rsidR="00FE026A" w:rsidRPr="003C5AF1">
        <w:rPr>
          <w:rFonts w:ascii="Times New Roman" w:eastAsia="宋体" w:hAnsi="Times New Roman" w:cs="Times New Roman"/>
          <w:sz w:val="24"/>
          <w:lang w:eastAsia="zh-CN"/>
        </w:rPr>
        <w:t>强</w:t>
      </w:r>
      <w:r w:rsidR="00FE026A" w:rsidRPr="003C5AF1">
        <w:rPr>
          <w:rFonts w:ascii="Times New Roman" w:eastAsia="宋体" w:hAnsi="Times New Roman" w:cs="Times New Roman" w:hint="eastAsia"/>
          <w:sz w:val="24"/>
          <w:lang w:eastAsia="zh-CN"/>
        </w:rPr>
        <w:t>劲</w:t>
      </w:r>
      <w:r w:rsidR="00235C09" w:rsidRPr="003C5AF1">
        <w:rPr>
          <w:rFonts w:ascii="Times New Roman" w:eastAsia="宋体" w:hAnsi="Times New Roman" w:cs="Times New Roman"/>
          <w:sz w:val="24"/>
          <w:lang w:eastAsia="zh-CN"/>
        </w:rPr>
        <w:t>的经济和工业；五个具有卓越运营能力的港口；就生活质量而言，圣卡塔琳娜州有</w:t>
      </w:r>
      <w:r w:rsidR="00235C09" w:rsidRPr="003C5AF1">
        <w:rPr>
          <w:rFonts w:ascii="Times New Roman" w:eastAsia="宋体" w:hAnsi="Times New Roman" w:cs="Times New Roman"/>
          <w:sz w:val="24"/>
          <w:lang w:eastAsia="zh-CN"/>
        </w:rPr>
        <w:t>11</w:t>
      </w:r>
      <w:r w:rsidR="00235C09" w:rsidRPr="003C5AF1">
        <w:rPr>
          <w:rFonts w:ascii="Times New Roman" w:eastAsia="宋体" w:hAnsi="Times New Roman" w:cs="Times New Roman"/>
          <w:sz w:val="24"/>
          <w:lang w:eastAsia="zh-CN"/>
        </w:rPr>
        <w:t>个城市位列巴西</w:t>
      </w:r>
      <w:r w:rsidR="00235C09" w:rsidRPr="003C5AF1">
        <w:rPr>
          <w:rFonts w:ascii="Times New Roman" w:eastAsia="宋体" w:hAnsi="Times New Roman" w:cs="Times New Roman"/>
          <w:sz w:val="24"/>
          <w:lang w:eastAsia="zh-CN"/>
        </w:rPr>
        <w:t>50</w:t>
      </w:r>
      <w:r w:rsidR="00235C09" w:rsidRPr="003C5AF1">
        <w:rPr>
          <w:rFonts w:ascii="Times New Roman" w:eastAsia="宋体" w:hAnsi="Times New Roman" w:cs="Times New Roman"/>
          <w:sz w:val="24"/>
          <w:lang w:eastAsia="zh-CN"/>
        </w:rPr>
        <w:t>佳城市。</w:t>
      </w:r>
    </w:p>
    <w:p w:rsidR="00027FF5" w:rsidRPr="003C5AF1" w:rsidRDefault="00D02F3D">
      <w:pPr>
        <w:pStyle w:val="a4"/>
        <w:numPr>
          <w:ilvl w:val="0"/>
          <w:numId w:val="3"/>
        </w:numPr>
        <w:tabs>
          <w:tab w:val="left" w:pos="833"/>
        </w:tabs>
        <w:spacing w:before="3"/>
        <w:ind w:right="110"/>
        <w:rPr>
          <w:rFonts w:ascii="Times New Roman" w:eastAsia="宋体" w:hAnsi="Times New Roman" w:cs="Times New Roman"/>
          <w:sz w:val="24"/>
          <w:szCs w:val="24"/>
          <w:lang w:eastAsia="zh-CN"/>
        </w:rPr>
      </w:pPr>
      <w:r w:rsidRPr="003C5AF1">
        <w:rPr>
          <w:rFonts w:ascii="Times New Roman" w:eastAsia="宋体" w:hAnsi="Times New Roman" w:cs="Times New Roman" w:hint="eastAsia"/>
          <w:sz w:val="24"/>
          <w:lang w:eastAsia="zh-CN"/>
        </w:rPr>
        <w:t>圣卡塔琳娜</w:t>
      </w:r>
      <w:r w:rsidR="00235C09" w:rsidRPr="003C5AF1">
        <w:rPr>
          <w:rFonts w:ascii="Times New Roman" w:eastAsia="宋体" w:hAnsi="Times New Roman" w:cs="Times New Roman"/>
          <w:sz w:val="24"/>
          <w:lang w:eastAsia="zh-CN"/>
        </w:rPr>
        <w:t>州拥有巴西第四大工业园区。</w:t>
      </w:r>
    </w:p>
    <w:p w:rsidR="00027FF5" w:rsidRPr="003C5AF1" w:rsidRDefault="00027FF5">
      <w:pPr>
        <w:rPr>
          <w:rFonts w:ascii="Times New Roman" w:eastAsia="宋体" w:hAnsi="Times New Roman" w:cs="Times New Roman"/>
          <w:sz w:val="24"/>
          <w:szCs w:val="24"/>
          <w:lang w:eastAsia="zh-CN"/>
        </w:rPr>
        <w:sectPr w:rsidR="00027FF5" w:rsidRPr="003C5AF1">
          <w:pgSz w:w="12240" w:h="15840"/>
          <w:pgMar w:top="1100" w:right="1040" w:bottom="280" w:left="1040" w:header="720" w:footer="720" w:gutter="0"/>
          <w:cols w:space="720"/>
        </w:sectPr>
      </w:pPr>
    </w:p>
    <w:p w:rsidR="00027FF5" w:rsidRPr="003C5AF1" w:rsidRDefault="00CF0A3D">
      <w:pPr>
        <w:pStyle w:val="a4"/>
        <w:numPr>
          <w:ilvl w:val="0"/>
          <w:numId w:val="3"/>
        </w:numPr>
        <w:tabs>
          <w:tab w:val="left" w:pos="833"/>
        </w:tabs>
        <w:spacing w:before="50" w:line="276" w:lineRule="auto"/>
        <w:ind w:right="113"/>
        <w:jc w:val="both"/>
        <w:rPr>
          <w:rFonts w:ascii="Times New Roman" w:eastAsia="宋体" w:hAnsi="Times New Roman" w:cs="Times New Roman"/>
          <w:sz w:val="24"/>
          <w:szCs w:val="24"/>
          <w:lang w:eastAsia="zh-CN"/>
        </w:rPr>
      </w:pPr>
      <w:r w:rsidRPr="003C5AF1">
        <w:rPr>
          <w:rFonts w:ascii="Times New Roman" w:eastAsia="宋体" w:hAnsi="Times New Roman" w:cs="Times New Roman" w:hint="eastAsia"/>
          <w:sz w:val="24"/>
          <w:lang w:eastAsia="zh-CN"/>
        </w:rPr>
        <w:lastRenderedPageBreak/>
        <w:t>圣卡塔琳娜州</w:t>
      </w:r>
      <w:r w:rsidR="00235C09" w:rsidRPr="003C5AF1">
        <w:rPr>
          <w:rFonts w:ascii="Times New Roman" w:eastAsia="宋体" w:hAnsi="Times New Roman" w:cs="Times New Roman"/>
          <w:sz w:val="24"/>
          <w:lang w:eastAsia="zh-CN"/>
        </w:rPr>
        <w:t>的农作物产量也</w:t>
      </w:r>
      <w:r w:rsidR="00AD168E" w:rsidRPr="003C5AF1">
        <w:rPr>
          <w:rFonts w:ascii="Times New Roman" w:eastAsia="宋体" w:hAnsi="Times New Roman" w:cs="Times New Roman"/>
          <w:sz w:val="24"/>
          <w:lang w:eastAsia="zh-CN"/>
        </w:rPr>
        <w:t>很</w:t>
      </w:r>
      <w:r w:rsidR="00AD168E" w:rsidRPr="003C5AF1">
        <w:rPr>
          <w:rFonts w:ascii="Times New Roman" w:eastAsia="宋体" w:hAnsi="Times New Roman" w:cs="Times New Roman" w:hint="eastAsia"/>
          <w:sz w:val="24"/>
          <w:lang w:eastAsia="zh-CN"/>
        </w:rPr>
        <w:t>高</w:t>
      </w:r>
      <w:r w:rsidR="00235C09" w:rsidRPr="003C5AF1">
        <w:rPr>
          <w:rFonts w:ascii="Times New Roman" w:eastAsia="宋体" w:hAnsi="Times New Roman" w:cs="Times New Roman"/>
          <w:sz w:val="24"/>
          <w:lang w:eastAsia="zh-CN"/>
        </w:rPr>
        <w:t>，被认为是巴西主要的粮食产地之一。</w:t>
      </w:r>
    </w:p>
    <w:p w:rsidR="00027FF5" w:rsidRPr="003C5AF1" w:rsidRDefault="00AD168E">
      <w:pPr>
        <w:pStyle w:val="a4"/>
        <w:numPr>
          <w:ilvl w:val="0"/>
          <w:numId w:val="3"/>
        </w:numPr>
        <w:tabs>
          <w:tab w:val="left" w:pos="833"/>
        </w:tabs>
        <w:spacing w:line="276" w:lineRule="auto"/>
        <w:ind w:right="109"/>
        <w:jc w:val="both"/>
        <w:rPr>
          <w:rFonts w:ascii="Times New Roman" w:eastAsia="宋体" w:hAnsi="Times New Roman" w:cs="Times New Roman"/>
          <w:sz w:val="24"/>
          <w:szCs w:val="24"/>
          <w:lang w:eastAsia="zh-CN"/>
        </w:rPr>
      </w:pPr>
      <w:r w:rsidRPr="003C5AF1">
        <w:rPr>
          <w:rFonts w:ascii="Times New Roman" w:eastAsia="宋体" w:hAnsi="Times New Roman" w:cs="Times New Roman" w:hint="eastAsia"/>
          <w:sz w:val="24"/>
          <w:lang w:eastAsia="zh-CN"/>
        </w:rPr>
        <w:t>圣卡塔琳娜州拥</w:t>
      </w:r>
      <w:r w:rsidR="00235C09" w:rsidRPr="003C5AF1">
        <w:rPr>
          <w:rFonts w:ascii="Times New Roman" w:eastAsia="宋体" w:hAnsi="Times New Roman" w:cs="Times New Roman"/>
          <w:sz w:val="24"/>
          <w:lang w:eastAsia="zh-CN"/>
        </w:rPr>
        <w:t>有广阔的海岸线，海滩比比皆是，而其山丘则是巴西温度</w:t>
      </w:r>
      <w:r w:rsidRPr="003C5AF1">
        <w:rPr>
          <w:rFonts w:ascii="Times New Roman" w:eastAsia="宋体" w:hAnsi="Times New Roman" w:cs="Times New Roman"/>
          <w:sz w:val="24"/>
          <w:lang w:eastAsia="zh-CN"/>
        </w:rPr>
        <w:t>最低</w:t>
      </w:r>
      <w:r w:rsidR="00235C09" w:rsidRPr="003C5AF1">
        <w:rPr>
          <w:rFonts w:ascii="Times New Roman" w:eastAsia="宋体" w:hAnsi="Times New Roman" w:cs="Times New Roman"/>
          <w:sz w:val="24"/>
          <w:lang w:eastAsia="zh-CN"/>
        </w:rPr>
        <w:t>的地方。这些</w:t>
      </w:r>
      <w:r w:rsidRPr="003C5AF1">
        <w:rPr>
          <w:rFonts w:ascii="Times New Roman" w:eastAsia="宋体" w:hAnsi="Times New Roman" w:cs="Times New Roman" w:hint="eastAsia"/>
          <w:sz w:val="24"/>
          <w:lang w:eastAsia="zh-CN"/>
        </w:rPr>
        <w:t>旅游</w:t>
      </w:r>
      <w:r w:rsidR="00235C09" w:rsidRPr="003C5AF1">
        <w:rPr>
          <w:rFonts w:ascii="Times New Roman" w:eastAsia="宋体" w:hAnsi="Times New Roman" w:cs="Times New Roman"/>
          <w:sz w:val="24"/>
          <w:lang w:eastAsia="zh-CN"/>
        </w:rPr>
        <w:t>目的地在夏季和冬季</w:t>
      </w:r>
      <w:r w:rsidR="00973924" w:rsidRPr="003C5AF1">
        <w:rPr>
          <w:rFonts w:ascii="Times New Roman" w:eastAsia="宋体" w:hAnsi="Times New Roman" w:cs="Times New Roman" w:hint="eastAsia"/>
          <w:sz w:val="24"/>
          <w:lang w:eastAsia="zh-CN"/>
        </w:rPr>
        <w:t>吸引了</w:t>
      </w:r>
      <w:r w:rsidR="00973924" w:rsidRPr="003C5AF1">
        <w:rPr>
          <w:rFonts w:ascii="Times New Roman" w:eastAsia="宋体" w:hAnsi="Times New Roman" w:cs="Times New Roman"/>
          <w:sz w:val="24"/>
          <w:lang w:eastAsia="zh-CN"/>
        </w:rPr>
        <w:t>大量游客</w:t>
      </w:r>
      <w:r w:rsidR="00235C09" w:rsidRPr="003C5AF1">
        <w:rPr>
          <w:rFonts w:ascii="Times New Roman" w:eastAsia="宋体" w:hAnsi="Times New Roman" w:cs="Times New Roman"/>
          <w:sz w:val="24"/>
          <w:lang w:eastAsia="zh-CN"/>
        </w:rPr>
        <w:t>，这使得圣卡塔琳娜州成为全年著名的旅游胜地。</w:t>
      </w:r>
    </w:p>
    <w:p w:rsidR="00027FF5" w:rsidRPr="003C5AF1" w:rsidRDefault="00235C09">
      <w:pPr>
        <w:pStyle w:val="a4"/>
        <w:numPr>
          <w:ilvl w:val="0"/>
          <w:numId w:val="3"/>
        </w:numPr>
        <w:tabs>
          <w:tab w:val="left" w:pos="833"/>
        </w:tabs>
        <w:spacing w:line="276" w:lineRule="auto"/>
        <w:ind w:right="115"/>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szCs w:val="24"/>
          <w:lang w:eastAsia="zh-CN"/>
        </w:rPr>
        <w:t>在过去的三十年中，圣卡塔琳娜州经济增长了</w:t>
      </w:r>
      <w:r w:rsidRPr="003C5AF1">
        <w:rPr>
          <w:rFonts w:ascii="Times New Roman" w:eastAsia="宋体" w:hAnsi="Times New Roman" w:cs="Times New Roman"/>
          <w:sz w:val="24"/>
          <w:szCs w:val="24"/>
          <w:lang w:eastAsia="zh-CN"/>
        </w:rPr>
        <w:t>340%</w:t>
      </w:r>
      <w:r w:rsidRPr="003C5AF1">
        <w:rPr>
          <w:rFonts w:ascii="Times New Roman" w:eastAsia="宋体" w:hAnsi="Times New Roman" w:cs="Times New Roman"/>
          <w:sz w:val="24"/>
          <w:szCs w:val="24"/>
          <w:lang w:eastAsia="zh-CN"/>
        </w:rPr>
        <w:t>，远高于巴西的平均水平。如此高的增长率归功于圣卡塔琳娜州高度成功的分散式发展模式，该模式有利于经济活动的多样性，符合每个区域的潜力。圣卡塔琳娜州经济活动</w:t>
      </w:r>
      <w:r w:rsidR="00097A8C" w:rsidRPr="003C5AF1">
        <w:rPr>
          <w:rFonts w:ascii="Times New Roman" w:eastAsia="宋体" w:hAnsi="Times New Roman" w:cs="Times New Roman"/>
          <w:sz w:val="24"/>
          <w:szCs w:val="24"/>
          <w:lang w:eastAsia="zh-CN"/>
        </w:rPr>
        <w:t>的特色</w:t>
      </w:r>
      <w:r w:rsidR="00097A8C" w:rsidRPr="003C5AF1">
        <w:rPr>
          <w:rFonts w:ascii="Times New Roman" w:eastAsia="宋体" w:hAnsi="Times New Roman" w:cs="Times New Roman" w:hint="eastAsia"/>
          <w:sz w:val="24"/>
          <w:szCs w:val="24"/>
          <w:lang w:eastAsia="zh-CN"/>
        </w:rPr>
        <w:t>是</w:t>
      </w:r>
      <w:r w:rsidRPr="003C5AF1">
        <w:rPr>
          <w:rFonts w:ascii="Times New Roman" w:eastAsia="宋体" w:hAnsi="Times New Roman" w:cs="Times New Roman"/>
          <w:sz w:val="24"/>
          <w:szCs w:val="24"/>
          <w:lang w:eastAsia="zh-CN"/>
        </w:rPr>
        <w:t>区域</w:t>
      </w:r>
      <w:r w:rsidR="00097A8C" w:rsidRPr="003C5AF1">
        <w:rPr>
          <w:rFonts w:ascii="Times New Roman" w:eastAsia="宋体" w:hAnsi="Times New Roman" w:cs="Times New Roman" w:hint="eastAsia"/>
          <w:sz w:val="24"/>
          <w:szCs w:val="24"/>
          <w:lang w:eastAsia="zh-CN"/>
        </w:rPr>
        <w:t>专业化</w:t>
      </w:r>
      <w:r w:rsidRPr="003C5AF1">
        <w:rPr>
          <w:rFonts w:ascii="Times New Roman" w:eastAsia="宋体" w:hAnsi="Times New Roman" w:cs="Times New Roman"/>
          <w:sz w:val="24"/>
          <w:szCs w:val="24"/>
          <w:lang w:eastAsia="zh-CN"/>
        </w:rPr>
        <w:t>。</w:t>
      </w:r>
    </w:p>
    <w:p w:rsidR="00027FF5" w:rsidRPr="003C5AF1" w:rsidRDefault="00235C09">
      <w:pPr>
        <w:pStyle w:val="a4"/>
        <w:numPr>
          <w:ilvl w:val="0"/>
          <w:numId w:val="3"/>
        </w:numPr>
        <w:tabs>
          <w:tab w:val="left" w:pos="833"/>
        </w:tabs>
        <w:spacing w:before="3" w:line="276" w:lineRule="auto"/>
        <w:ind w:right="113"/>
        <w:jc w:val="both"/>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圣卡塔琳娜州公司发展计划（</w:t>
      </w:r>
      <w:r w:rsidRPr="003C5AF1">
        <w:rPr>
          <w:rFonts w:ascii="Times New Roman" w:eastAsia="宋体" w:hAnsi="Times New Roman" w:cs="Times New Roman"/>
          <w:sz w:val="24"/>
          <w:lang w:eastAsia="zh-CN"/>
        </w:rPr>
        <w:t>PRODEC</w:t>
      </w:r>
      <w:r w:rsidRPr="003C5AF1">
        <w:rPr>
          <w:rFonts w:ascii="Times New Roman" w:eastAsia="宋体" w:hAnsi="Times New Roman" w:cs="Times New Roman"/>
          <w:sz w:val="24"/>
          <w:lang w:eastAsia="zh-CN"/>
        </w:rPr>
        <w:t>）是一种政府资助圣卡塔琳娜州</w:t>
      </w:r>
      <w:r w:rsidR="00097A8C" w:rsidRPr="003C5AF1">
        <w:rPr>
          <w:rFonts w:ascii="Times New Roman" w:eastAsia="宋体" w:hAnsi="Times New Roman" w:cs="Times New Roman" w:hint="eastAsia"/>
          <w:sz w:val="24"/>
          <w:lang w:eastAsia="zh-CN"/>
        </w:rPr>
        <w:t>内</w:t>
      </w:r>
      <w:r w:rsidRPr="003C5AF1">
        <w:rPr>
          <w:rFonts w:ascii="Times New Roman" w:eastAsia="宋体" w:hAnsi="Times New Roman" w:cs="Times New Roman"/>
          <w:sz w:val="24"/>
          <w:lang w:eastAsia="zh-CN"/>
        </w:rPr>
        <w:t>公司的机制。该计划的目的是为工业和农业企业</w:t>
      </w:r>
      <w:r w:rsidR="00C11920" w:rsidRPr="003C5AF1">
        <w:rPr>
          <w:rFonts w:ascii="Times New Roman" w:eastAsia="宋体" w:hAnsi="Times New Roman" w:cs="Times New Roman" w:hint="eastAsia"/>
          <w:sz w:val="24"/>
          <w:lang w:eastAsia="zh-CN"/>
        </w:rPr>
        <w:t>的</w:t>
      </w:r>
      <w:r w:rsidR="00C11920" w:rsidRPr="003C5AF1">
        <w:rPr>
          <w:rFonts w:ascii="Times New Roman" w:eastAsia="宋体" w:hAnsi="Times New Roman" w:cs="Times New Roman"/>
          <w:sz w:val="24"/>
          <w:lang w:eastAsia="zh-CN"/>
        </w:rPr>
        <w:t>建立或扩</w:t>
      </w:r>
      <w:r w:rsidR="00C11920" w:rsidRPr="003C5AF1">
        <w:rPr>
          <w:rFonts w:ascii="Times New Roman" w:eastAsia="宋体" w:hAnsi="Times New Roman" w:cs="Times New Roman" w:hint="eastAsia"/>
          <w:sz w:val="24"/>
          <w:lang w:eastAsia="zh-CN"/>
        </w:rPr>
        <w:t>张</w:t>
      </w:r>
      <w:r w:rsidRPr="003C5AF1">
        <w:rPr>
          <w:rFonts w:ascii="Times New Roman" w:eastAsia="宋体" w:hAnsi="Times New Roman" w:cs="Times New Roman"/>
          <w:sz w:val="24"/>
          <w:lang w:eastAsia="zh-CN"/>
        </w:rPr>
        <w:t>提供税收优惠，这些企业将在圣卡塔琳娜州创造就业</w:t>
      </w:r>
      <w:r w:rsidR="001630B2" w:rsidRPr="003C5AF1">
        <w:rPr>
          <w:rFonts w:ascii="Times New Roman" w:eastAsia="宋体" w:hAnsi="Times New Roman" w:cs="Times New Roman" w:hint="eastAsia"/>
          <w:sz w:val="24"/>
          <w:lang w:eastAsia="zh-CN"/>
        </w:rPr>
        <w:t>岗位</w:t>
      </w:r>
      <w:r w:rsidRPr="003C5AF1">
        <w:rPr>
          <w:rFonts w:ascii="Times New Roman" w:eastAsia="宋体" w:hAnsi="Times New Roman" w:cs="Times New Roman"/>
          <w:sz w:val="24"/>
          <w:lang w:eastAsia="zh-CN"/>
        </w:rPr>
        <w:t>和收入。</w:t>
      </w:r>
      <w:r w:rsidR="001630B2" w:rsidRPr="003C5AF1">
        <w:rPr>
          <w:rFonts w:ascii="Times New Roman" w:eastAsia="宋体" w:hAnsi="Times New Roman" w:cs="Times New Roman" w:hint="eastAsia"/>
          <w:sz w:val="24"/>
          <w:lang w:eastAsia="zh-CN"/>
        </w:rPr>
        <w:t>该机制</w:t>
      </w:r>
      <w:r w:rsidR="001630B2" w:rsidRPr="003C5AF1">
        <w:rPr>
          <w:rFonts w:ascii="Times New Roman" w:eastAsia="宋体" w:hAnsi="Times New Roman" w:cs="Times New Roman"/>
          <w:sz w:val="24"/>
          <w:lang w:eastAsia="zh-CN"/>
        </w:rPr>
        <w:t>允许</w:t>
      </w:r>
      <w:r w:rsidRPr="003C5AF1">
        <w:rPr>
          <w:rFonts w:ascii="Times New Roman" w:eastAsia="宋体" w:hAnsi="Times New Roman" w:cs="Times New Roman"/>
          <w:sz w:val="24"/>
          <w:lang w:eastAsia="zh-CN"/>
        </w:rPr>
        <w:t>延迟支付企业家产生的全部或部分</w:t>
      </w:r>
      <w:r w:rsidR="001630B2" w:rsidRPr="003C5AF1">
        <w:rPr>
          <w:rFonts w:ascii="Times New Roman" w:eastAsia="宋体" w:hAnsi="Times New Roman" w:cs="Times New Roman"/>
          <w:sz w:val="24"/>
          <w:lang w:eastAsia="zh-CN"/>
        </w:rPr>
        <w:t>ICMS</w:t>
      </w:r>
      <w:r w:rsidRPr="003C5AF1">
        <w:rPr>
          <w:rFonts w:ascii="Times New Roman" w:eastAsia="宋体" w:hAnsi="Times New Roman" w:cs="Times New Roman"/>
          <w:sz w:val="24"/>
          <w:lang w:eastAsia="zh-CN"/>
        </w:rPr>
        <w:t>（商品和服务流通税）。</w:t>
      </w:r>
    </w:p>
    <w:p w:rsidR="00027FF5" w:rsidRPr="003C5AF1" w:rsidRDefault="00027FF5">
      <w:pPr>
        <w:spacing w:before="7"/>
        <w:rPr>
          <w:rFonts w:ascii="Times New Roman" w:eastAsia="宋体" w:hAnsi="Times New Roman" w:cs="Times New Roman"/>
          <w:sz w:val="27"/>
          <w:szCs w:val="27"/>
          <w:lang w:eastAsia="zh-CN"/>
        </w:rPr>
      </w:pPr>
    </w:p>
    <w:p w:rsidR="00027FF5" w:rsidRPr="003C5AF1" w:rsidRDefault="00235C09">
      <w:pPr>
        <w:pStyle w:val="2"/>
        <w:ind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重要</w:t>
      </w:r>
      <w:r w:rsidR="001F32E5" w:rsidRPr="003C5AF1">
        <w:rPr>
          <w:rFonts w:ascii="Times New Roman" w:eastAsia="宋体" w:hAnsi="Times New Roman" w:cs="Times New Roman" w:hint="eastAsia"/>
          <w:lang w:eastAsia="zh-CN"/>
        </w:rPr>
        <w:t>行业</w:t>
      </w:r>
      <w:r w:rsidRPr="003C5AF1">
        <w:rPr>
          <w:rFonts w:ascii="Times New Roman" w:eastAsia="宋体" w:hAnsi="Times New Roman" w:cs="Times New Roman"/>
          <w:lang w:eastAsia="zh-CN"/>
        </w:rPr>
        <w:t>：</w:t>
      </w:r>
    </w:p>
    <w:p w:rsidR="00027FF5" w:rsidRPr="003C5AF1" w:rsidRDefault="00235C09">
      <w:pPr>
        <w:pStyle w:val="a3"/>
        <w:spacing w:before="43" w:line="276" w:lineRule="auto"/>
        <w:ind w:right="113" w:firstLine="720"/>
        <w:jc w:val="both"/>
        <w:rPr>
          <w:rFonts w:ascii="Times New Roman" w:eastAsia="宋体" w:hAnsi="Times New Roman" w:cs="Times New Roman"/>
          <w:lang w:eastAsia="zh-CN"/>
        </w:rPr>
      </w:pPr>
      <w:r w:rsidRPr="003C5AF1">
        <w:rPr>
          <w:rFonts w:ascii="Times New Roman" w:eastAsia="宋体" w:hAnsi="Times New Roman" w:cs="Times New Roman"/>
          <w:lang w:eastAsia="zh-CN"/>
        </w:rPr>
        <w:t>主要的经济活动</w:t>
      </w:r>
      <w:r w:rsidR="001F32E5" w:rsidRPr="003C5AF1">
        <w:rPr>
          <w:rFonts w:ascii="Times New Roman" w:eastAsia="宋体" w:hAnsi="Times New Roman" w:cs="Times New Roman" w:hint="eastAsia"/>
          <w:lang w:eastAsia="zh-CN"/>
        </w:rPr>
        <w:t>包括</w:t>
      </w:r>
      <w:r w:rsidRPr="003C5AF1">
        <w:rPr>
          <w:rFonts w:ascii="Times New Roman" w:eastAsia="宋体" w:hAnsi="Times New Roman" w:cs="Times New Roman"/>
          <w:lang w:eastAsia="zh-CN"/>
        </w:rPr>
        <w:t>农业、猪肉和家禽饲养</w:t>
      </w:r>
      <w:r w:rsidR="001F32E5" w:rsidRPr="003C5AF1">
        <w:rPr>
          <w:rFonts w:ascii="Times New Roman" w:eastAsia="宋体" w:hAnsi="Times New Roman" w:cs="Times New Roman" w:hint="eastAsia"/>
          <w:lang w:eastAsia="zh-CN"/>
        </w:rPr>
        <w:t>业</w:t>
      </w:r>
      <w:r w:rsidRPr="003C5AF1">
        <w:rPr>
          <w:rFonts w:ascii="Times New Roman" w:eastAsia="宋体" w:hAnsi="Times New Roman" w:cs="Times New Roman"/>
          <w:lang w:eastAsia="zh-CN"/>
        </w:rPr>
        <w:t>、渔业、旅游</w:t>
      </w:r>
      <w:r w:rsidR="001F32E5" w:rsidRPr="003C5AF1">
        <w:rPr>
          <w:rFonts w:ascii="Times New Roman" w:eastAsia="宋体" w:hAnsi="Times New Roman" w:cs="Times New Roman"/>
          <w:lang w:eastAsia="zh-CN"/>
        </w:rPr>
        <w:t>业</w:t>
      </w:r>
      <w:r w:rsidRPr="003C5AF1">
        <w:rPr>
          <w:rFonts w:ascii="Times New Roman" w:eastAsia="宋体" w:hAnsi="Times New Roman" w:cs="Times New Roman"/>
          <w:lang w:eastAsia="zh-CN"/>
        </w:rPr>
        <w:t>、采矿</w:t>
      </w:r>
      <w:r w:rsidR="001F32E5" w:rsidRPr="003C5AF1">
        <w:rPr>
          <w:rFonts w:ascii="Times New Roman" w:eastAsia="宋体" w:hAnsi="Times New Roman" w:cs="Times New Roman"/>
          <w:lang w:eastAsia="zh-CN"/>
        </w:rPr>
        <w:t>业</w:t>
      </w:r>
      <w:r w:rsidRPr="003C5AF1">
        <w:rPr>
          <w:rFonts w:ascii="Times New Roman" w:eastAsia="宋体" w:hAnsi="Times New Roman" w:cs="Times New Roman"/>
          <w:lang w:eastAsia="zh-CN"/>
        </w:rPr>
        <w:t>、蔬菜</w:t>
      </w:r>
      <w:r w:rsidR="00736BCC" w:rsidRPr="003C5AF1">
        <w:rPr>
          <w:rFonts w:ascii="Times New Roman" w:eastAsia="宋体" w:hAnsi="Times New Roman" w:cs="Times New Roman" w:hint="eastAsia"/>
          <w:lang w:eastAsia="zh-CN"/>
        </w:rPr>
        <w:t>萃取</w:t>
      </w:r>
      <w:r w:rsidR="00DE7BA0" w:rsidRPr="003C5AF1">
        <w:rPr>
          <w:rFonts w:ascii="Times New Roman" w:eastAsia="宋体" w:hAnsi="Times New Roman" w:cs="Times New Roman" w:hint="eastAsia"/>
          <w:lang w:eastAsia="zh-CN"/>
        </w:rPr>
        <w:t>业</w:t>
      </w:r>
      <w:r w:rsidRPr="003C5AF1">
        <w:rPr>
          <w:rFonts w:ascii="Times New Roman" w:eastAsia="宋体" w:hAnsi="Times New Roman" w:cs="Times New Roman"/>
          <w:lang w:eastAsia="zh-CN"/>
        </w:rPr>
        <w:t>和工业。第三产业也占圣卡塔琳娜州收入的很大一部分，</w:t>
      </w:r>
      <w:r w:rsidR="00DE7BA0" w:rsidRPr="003C5AF1">
        <w:rPr>
          <w:rFonts w:ascii="Times New Roman" w:eastAsia="宋体" w:hAnsi="Times New Roman" w:cs="Times New Roman" w:hint="eastAsia"/>
          <w:lang w:eastAsia="zh-CN"/>
        </w:rPr>
        <w:t>从事</w:t>
      </w:r>
      <w:r w:rsidRPr="003C5AF1">
        <w:rPr>
          <w:rFonts w:ascii="Times New Roman" w:eastAsia="宋体" w:hAnsi="Times New Roman" w:cs="Times New Roman"/>
          <w:lang w:eastAsia="zh-CN"/>
        </w:rPr>
        <w:t>服务业的员工甚至超过了公司</w:t>
      </w:r>
      <w:r w:rsidR="00DE7BA0" w:rsidRPr="003C5AF1">
        <w:rPr>
          <w:rFonts w:ascii="Times New Roman" w:eastAsia="宋体" w:hAnsi="Times New Roman" w:cs="Times New Roman" w:hint="eastAsia"/>
          <w:lang w:eastAsia="zh-CN"/>
        </w:rPr>
        <w:t>数量</w:t>
      </w:r>
      <w:r w:rsidR="00DE7BA0" w:rsidRPr="003C5AF1">
        <w:rPr>
          <w:rFonts w:ascii="Times New Roman" w:eastAsia="宋体" w:hAnsi="Times New Roman" w:cs="Times New Roman"/>
          <w:lang w:eastAsia="zh-CN"/>
        </w:rPr>
        <w:t>最多</w:t>
      </w:r>
      <w:r w:rsidRPr="003C5AF1">
        <w:rPr>
          <w:rFonts w:ascii="Times New Roman" w:eastAsia="宋体" w:hAnsi="Times New Roman" w:cs="Times New Roman"/>
          <w:lang w:eastAsia="zh-CN"/>
        </w:rPr>
        <w:t>的工业和商业</w:t>
      </w:r>
      <w:r w:rsidR="00DE7BA0" w:rsidRPr="003C5AF1">
        <w:rPr>
          <w:rFonts w:ascii="Times New Roman" w:eastAsia="宋体" w:hAnsi="Times New Roman" w:cs="Times New Roman" w:hint="eastAsia"/>
          <w:lang w:eastAsia="zh-CN"/>
        </w:rPr>
        <w:t>所</w:t>
      </w:r>
      <w:r w:rsidRPr="003C5AF1">
        <w:rPr>
          <w:rFonts w:ascii="Times New Roman" w:eastAsia="宋体" w:hAnsi="Times New Roman" w:cs="Times New Roman"/>
          <w:lang w:eastAsia="zh-CN"/>
        </w:rPr>
        <w:t>拥有的员工人数。</w:t>
      </w:r>
    </w:p>
    <w:p w:rsidR="00027FF5" w:rsidRPr="003C5AF1" w:rsidRDefault="00027FF5">
      <w:pPr>
        <w:rPr>
          <w:rFonts w:ascii="Times New Roman" w:eastAsia="宋体" w:hAnsi="Times New Roman" w:cs="Times New Roman"/>
          <w:sz w:val="28"/>
          <w:szCs w:val="28"/>
          <w:lang w:eastAsia="zh-CN"/>
        </w:rPr>
      </w:pPr>
    </w:p>
    <w:tbl>
      <w:tblPr>
        <w:tblStyle w:val="TableNormal"/>
        <w:tblW w:w="0" w:type="auto"/>
        <w:tblInd w:w="111" w:type="dxa"/>
        <w:tblLayout w:type="fixed"/>
        <w:tblLook w:val="01E0"/>
      </w:tblPr>
      <w:tblGrid>
        <w:gridCol w:w="4964"/>
        <w:gridCol w:w="4964"/>
      </w:tblGrid>
      <w:tr w:rsidR="00027FF5" w:rsidRPr="003C5AF1">
        <w:trPr>
          <w:trHeight w:hRule="exact" w:val="326"/>
        </w:trPr>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b/>
                <w:bCs/>
                <w:sz w:val="24"/>
                <w:lang w:eastAsia="zh-CN"/>
              </w:rPr>
              <w:t>区域</w:t>
            </w:r>
          </w:p>
        </w:tc>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8B4F02">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hint="eastAsia"/>
                <w:b/>
                <w:bCs/>
                <w:sz w:val="24"/>
                <w:lang w:eastAsia="zh-CN"/>
              </w:rPr>
              <w:t>行业</w:t>
            </w:r>
            <w:r w:rsidR="00235C09" w:rsidRPr="003C5AF1">
              <w:rPr>
                <w:rFonts w:ascii="Times New Roman" w:eastAsia="宋体" w:hAnsi="Times New Roman" w:cs="Times New Roman"/>
                <w:b/>
                <w:bCs/>
                <w:sz w:val="24"/>
                <w:lang w:eastAsia="zh-CN"/>
              </w:rPr>
              <w:t>专长</w:t>
            </w:r>
          </w:p>
        </w:tc>
      </w:tr>
      <w:tr w:rsidR="00027FF5" w:rsidRPr="003C5AF1">
        <w:trPr>
          <w:trHeight w:hRule="exact" w:val="329"/>
        </w:trPr>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sz w:val="24"/>
                <w:lang w:eastAsia="zh-CN"/>
              </w:rPr>
              <w:t>西部</w:t>
            </w:r>
          </w:p>
        </w:tc>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sz w:val="24"/>
                <w:lang w:eastAsia="zh-CN"/>
              </w:rPr>
              <w:t>农用工业</w:t>
            </w:r>
          </w:p>
        </w:tc>
      </w:tr>
      <w:tr w:rsidR="00027FF5" w:rsidRPr="003C5AF1">
        <w:trPr>
          <w:trHeight w:hRule="exact" w:val="326"/>
        </w:trPr>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sz w:val="24"/>
                <w:lang w:eastAsia="zh-CN"/>
              </w:rPr>
              <w:t>北部</w:t>
            </w:r>
          </w:p>
        </w:tc>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sz w:val="24"/>
                <w:lang w:eastAsia="zh-CN"/>
              </w:rPr>
              <w:t>电子、冶金和机械</w:t>
            </w:r>
          </w:p>
        </w:tc>
      </w:tr>
      <w:tr w:rsidR="00027FF5" w:rsidRPr="003C5AF1">
        <w:trPr>
          <w:trHeight w:hRule="exact" w:val="326"/>
        </w:trPr>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rsidP="007F1854">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sz w:val="24"/>
                <w:lang w:eastAsia="zh-CN"/>
              </w:rPr>
              <w:t>高原</w:t>
            </w:r>
            <w:r w:rsidR="007F1854" w:rsidRPr="003C5AF1">
              <w:rPr>
                <w:rFonts w:ascii="Times New Roman" w:eastAsia="宋体" w:hAnsi="Times New Roman" w:cs="Times New Roman" w:hint="eastAsia"/>
                <w:sz w:val="24"/>
                <w:lang w:eastAsia="zh-CN"/>
              </w:rPr>
              <w:t>和山区</w:t>
            </w:r>
          </w:p>
        </w:tc>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sz w:val="24"/>
                <w:lang w:eastAsia="zh-CN"/>
              </w:rPr>
              <w:t>木材和木制品</w:t>
            </w:r>
          </w:p>
        </w:tc>
      </w:tr>
      <w:tr w:rsidR="00027FF5" w:rsidRPr="003C5AF1">
        <w:trPr>
          <w:trHeight w:hRule="exact" w:val="329"/>
        </w:trPr>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7F1854">
            <w:pPr>
              <w:pStyle w:val="TableParagraph"/>
              <w:ind w:left="103"/>
              <w:rPr>
                <w:rFonts w:ascii="Times New Roman" w:eastAsia="宋体" w:hAnsi="Times New Roman" w:cs="Times New Roman"/>
                <w:sz w:val="24"/>
                <w:szCs w:val="24"/>
              </w:rPr>
            </w:pPr>
            <w:r w:rsidRPr="003C5AF1">
              <w:rPr>
                <w:rFonts w:ascii="Times New Roman" w:eastAsia="宋体" w:hAnsi="Times New Roman" w:cs="Times New Roman" w:hint="eastAsia"/>
                <w:sz w:val="24"/>
                <w:lang w:eastAsia="zh-CN"/>
              </w:rPr>
              <w:t>伊达贾伊</w:t>
            </w:r>
            <w:r w:rsidR="00235C09" w:rsidRPr="003C5AF1">
              <w:rPr>
                <w:rFonts w:ascii="Times New Roman" w:eastAsia="宋体" w:hAnsi="Times New Roman" w:cs="Times New Roman"/>
                <w:sz w:val="24"/>
                <w:lang w:eastAsia="zh-CN"/>
              </w:rPr>
              <w:t>山谷</w:t>
            </w:r>
          </w:p>
        </w:tc>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ind w:left="103"/>
              <w:rPr>
                <w:rFonts w:ascii="Times New Roman" w:eastAsia="宋体" w:hAnsi="Times New Roman" w:cs="Times New Roman"/>
                <w:sz w:val="24"/>
                <w:szCs w:val="24"/>
              </w:rPr>
            </w:pPr>
            <w:r w:rsidRPr="003C5AF1">
              <w:rPr>
                <w:rFonts w:ascii="Times New Roman" w:eastAsia="宋体" w:hAnsi="Times New Roman" w:cs="Times New Roman"/>
                <w:sz w:val="24"/>
                <w:lang w:eastAsia="zh-CN"/>
              </w:rPr>
              <w:t>纺织品</w:t>
            </w:r>
          </w:p>
        </w:tc>
      </w:tr>
      <w:tr w:rsidR="00027FF5" w:rsidRPr="003C5AF1">
        <w:trPr>
          <w:trHeight w:hRule="exact" w:val="326"/>
        </w:trPr>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sz w:val="24"/>
                <w:lang w:eastAsia="zh-CN"/>
              </w:rPr>
              <w:t>南部</w:t>
            </w:r>
          </w:p>
        </w:tc>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sz w:val="24"/>
                <w:lang w:eastAsia="zh-CN"/>
              </w:rPr>
              <w:t>采矿</w:t>
            </w:r>
          </w:p>
        </w:tc>
      </w:tr>
      <w:tr w:rsidR="00027FF5" w:rsidRPr="003C5AF1">
        <w:trPr>
          <w:trHeight w:hRule="exact" w:val="329"/>
        </w:trPr>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sz w:val="24"/>
                <w:lang w:eastAsia="zh-CN"/>
              </w:rPr>
              <w:t>弗洛里亚诺波利斯</w:t>
            </w:r>
          </w:p>
        </w:tc>
        <w:tc>
          <w:tcPr>
            <w:tcW w:w="4964" w:type="dxa"/>
            <w:tcBorders>
              <w:top w:val="single" w:sz="4" w:space="0" w:color="000000"/>
              <w:left w:val="single" w:sz="4" w:space="0" w:color="000000"/>
              <w:bottom w:val="single" w:sz="4" w:space="0" w:color="000000"/>
              <w:right w:val="single" w:sz="4" w:space="0" w:color="000000"/>
            </w:tcBorders>
          </w:tcPr>
          <w:p w:rsidR="00027FF5" w:rsidRPr="003C5AF1" w:rsidRDefault="00235C09">
            <w:pPr>
              <w:pStyle w:val="TableParagraph"/>
              <w:spacing w:line="274" w:lineRule="exact"/>
              <w:ind w:left="103"/>
              <w:rPr>
                <w:rFonts w:ascii="Times New Roman" w:eastAsia="宋体" w:hAnsi="Times New Roman" w:cs="Times New Roman"/>
                <w:sz w:val="24"/>
                <w:szCs w:val="24"/>
              </w:rPr>
            </w:pPr>
            <w:r w:rsidRPr="003C5AF1">
              <w:rPr>
                <w:rFonts w:ascii="Times New Roman" w:eastAsia="宋体" w:hAnsi="Times New Roman" w:cs="Times New Roman"/>
                <w:sz w:val="24"/>
                <w:lang w:eastAsia="zh-CN"/>
              </w:rPr>
              <w:t>技术</w:t>
            </w:r>
          </w:p>
        </w:tc>
      </w:tr>
    </w:tbl>
    <w:p w:rsidR="00027FF5" w:rsidRPr="003C5AF1" w:rsidRDefault="00027FF5">
      <w:pPr>
        <w:spacing w:before="4"/>
        <w:rPr>
          <w:rFonts w:ascii="Times New Roman" w:eastAsia="宋体" w:hAnsi="Times New Roman" w:cs="Times New Roman"/>
          <w:sz w:val="21"/>
          <w:szCs w:val="21"/>
        </w:rPr>
      </w:pPr>
    </w:p>
    <w:p w:rsidR="00027FF5" w:rsidRPr="003C5AF1" w:rsidRDefault="00235C09">
      <w:pPr>
        <w:pStyle w:val="2"/>
        <w:spacing w:before="69"/>
        <w:ind w:right="110"/>
        <w:rPr>
          <w:rFonts w:ascii="Times New Roman" w:eastAsia="宋体" w:hAnsi="Times New Roman" w:cs="Times New Roman"/>
          <w:b w:val="0"/>
          <w:bCs w:val="0"/>
        </w:rPr>
      </w:pPr>
      <w:r w:rsidRPr="003C5AF1">
        <w:rPr>
          <w:rFonts w:ascii="Times New Roman" w:eastAsia="宋体" w:hAnsi="Times New Roman" w:cs="Times New Roman"/>
          <w:lang w:eastAsia="zh-CN"/>
        </w:rPr>
        <w:t>排名：</w:t>
      </w:r>
    </w:p>
    <w:p w:rsidR="00027FF5" w:rsidRPr="003C5AF1" w:rsidRDefault="00235C09">
      <w:pPr>
        <w:pStyle w:val="a4"/>
        <w:numPr>
          <w:ilvl w:val="0"/>
          <w:numId w:val="2"/>
        </w:numPr>
        <w:tabs>
          <w:tab w:val="left" w:pos="833"/>
        </w:tabs>
        <w:spacing w:before="39"/>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领先的鱼类</w:t>
      </w:r>
      <w:r w:rsidR="0034602C" w:rsidRPr="003C5AF1">
        <w:rPr>
          <w:rFonts w:ascii="Times New Roman" w:eastAsia="宋体" w:hAnsi="Times New Roman" w:cs="Times New Roman" w:hint="eastAsia"/>
          <w:sz w:val="24"/>
          <w:lang w:eastAsia="zh-CN"/>
        </w:rPr>
        <w:t>出产地</w:t>
      </w:r>
    </w:p>
    <w:p w:rsidR="00027FF5" w:rsidRPr="003C5AF1" w:rsidRDefault="00235C09">
      <w:pPr>
        <w:pStyle w:val="a4"/>
        <w:numPr>
          <w:ilvl w:val="0"/>
          <w:numId w:val="2"/>
        </w:numPr>
        <w:tabs>
          <w:tab w:val="left" w:pos="833"/>
        </w:tabs>
        <w:spacing w:before="39"/>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领先的猪肉</w:t>
      </w:r>
      <w:r w:rsidR="0034602C" w:rsidRPr="003C5AF1">
        <w:rPr>
          <w:rFonts w:ascii="Times New Roman" w:eastAsia="宋体" w:hAnsi="Times New Roman" w:cs="Times New Roman" w:hint="eastAsia"/>
          <w:sz w:val="24"/>
          <w:lang w:eastAsia="zh-CN"/>
        </w:rPr>
        <w:t>出产地</w:t>
      </w:r>
    </w:p>
    <w:p w:rsidR="00027FF5" w:rsidRPr="003C5AF1" w:rsidRDefault="00235C09">
      <w:pPr>
        <w:pStyle w:val="a4"/>
        <w:numPr>
          <w:ilvl w:val="0"/>
          <w:numId w:val="2"/>
        </w:numPr>
        <w:tabs>
          <w:tab w:val="left" w:pos="833"/>
        </w:tabs>
        <w:spacing w:before="39"/>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领先的猪肉</w:t>
      </w:r>
      <w:r w:rsidR="0034602C" w:rsidRPr="003C5AF1">
        <w:rPr>
          <w:rFonts w:ascii="Times New Roman" w:eastAsia="宋体" w:hAnsi="Times New Roman" w:cs="Times New Roman" w:hint="eastAsia"/>
          <w:sz w:val="24"/>
          <w:lang w:eastAsia="zh-CN"/>
        </w:rPr>
        <w:t>出产地</w:t>
      </w:r>
    </w:p>
    <w:p w:rsidR="00027FF5" w:rsidRPr="003C5AF1" w:rsidRDefault="00235C09">
      <w:pPr>
        <w:pStyle w:val="a4"/>
        <w:numPr>
          <w:ilvl w:val="0"/>
          <w:numId w:val="2"/>
        </w:numPr>
        <w:tabs>
          <w:tab w:val="left" w:pos="833"/>
        </w:tabs>
        <w:spacing w:before="39"/>
        <w:ind w:right="110"/>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第二大一次性塑料制品</w:t>
      </w:r>
      <w:r w:rsidR="0034602C" w:rsidRPr="003C5AF1">
        <w:rPr>
          <w:rFonts w:ascii="Times New Roman" w:eastAsia="宋体" w:hAnsi="Times New Roman" w:cs="Times New Roman" w:hint="eastAsia"/>
          <w:sz w:val="24"/>
          <w:lang w:eastAsia="zh-CN"/>
        </w:rPr>
        <w:t>出产地</w:t>
      </w:r>
      <w:r w:rsidRPr="003C5AF1">
        <w:rPr>
          <w:rFonts w:ascii="Times New Roman" w:eastAsia="宋体" w:hAnsi="Times New Roman" w:cs="Times New Roman"/>
          <w:sz w:val="24"/>
          <w:lang w:eastAsia="zh-CN"/>
        </w:rPr>
        <w:t>（眼镜、餐具等）</w:t>
      </w:r>
    </w:p>
    <w:p w:rsidR="00027FF5" w:rsidRPr="003C5AF1" w:rsidRDefault="00235C09">
      <w:pPr>
        <w:pStyle w:val="a4"/>
        <w:numPr>
          <w:ilvl w:val="0"/>
          <w:numId w:val="2"/>
        </w:numPr>
        <w:tabs>
          <w:tab w:val="left" w:pos="833"/>
        </w:tabs>
        <w:spacing w:before="39"/>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第三大木材</w:t>
      </w:r>
      <w:r w:rsidR="0034602C" w:rsidRPr="003C5AF1">
        <w:rPr>
          <w:rFonts w:ascii="Times New Roman" w:eastAsia="宋体" w:hAnsi="Times New Roman" w:cs="Times New Roman" w:hint="eastAsia"/>
          <w:sz w:val="24"/>
          <w:lang w:eastAsia="zh-CN"/>
        </w:rPr>
        <w:t>出产地</w:t>
      </w:r>
    </w:p>
    <w:p w:rsidR="00027FF5" w:rsidRPr="003C5AF1" w:rsidRDefault="00235C09">
      <w:pPr>
        <w:pStyle w:val="a4"/>
        <w:numPr>
          <w:ilvl w:val="0"/>
          <w:numId w:val="2"/>
        </w:numPr>
        <w:tabs>
          <w:tab w:val="left" w:pos="833"/>
        </w:tabs>
        <w:spacing w:before="39"/>
        <w:ind w:right="110"/>
        <w:rPr>
          <w:rFonts w:ascii="Times New Roman" w:eastAsia="宋体" w:hAnsi="Times New Roman" w:cs="Times New Roman"/>
          <w:sz w:val="24"/>
          <w:szCs w:val="24"/>
          <w:lang w:eastAsia="zh-CN"/>
        </w:rPr>
      </w:pPr>
      <w:r w:rsidRPr="003C5AF1">
        <w:rPr>
          <w:rFonts w:ascii="Times New Roman" w:eastAsia="宋体" w:hAnsi="Times New Roman" w:cs="Times New Roman"/>
          <w:sz w:val="24"/>
          <w:lang w:eastAsia="zh-CN"/>
        </w:rPr>
        <w:t>造船业雇员人数排名第三</w:t>
      </w:r>
    </w:p>
    <w:p w:rsidR="00027FF5" w:rsidRPr="003C5AF1" w:rsidRDefault="00235C09">
      <w:pPr>
        <w:pStyle w:val="a4"/>
        <w:numPr>
          <w:ilvl w:val="0"/>
          <w:numId w:val="2"/>
        </w:numPr>
        <w:tabs>
          <w:tab w:val="left" w:pos="833"/>
        </w:tabs>
        <w:spacing w:before="39"/>
        <w:ind w:right="110"/>
        <w:rPr>
          <w:rFonts w:ascii="Times New Roman" w:eastAsia="宋体" w:hAnsi="Times New Roman" w:cs="Times New Roman"/>
          <w:sz w:val="24"/>
          <w:szCs w:val="24"/>
        </w:rPr>
      </w:pPr>
      <w:r w:rsidRPr="003C5AF1">
        <w:rPr>
          <w:rFonts w:ascii="Times New Roman" w:eastAsia="宋体" w:hAnsi="Times New Roman" w:cs="Times New Roman"/>
          <w:sz w:val="24"/>
          <w:lang w:eastAsia="zh-CN"/>
        </w:rPr>
        <w:t>第七大食品</w:t>
      </w:r>
      <w:r w:rsidR="0034602C" w:rsidRPr="003C5AF1">
        <w:rPr>
          <w:rFonts w:ascii="Times New Roman" w:eastAsia="宋体" w:hAnsi="Times New Roman" w:cs="Times New Roman" w:hint="eastAsia"/>
          <w:sz w:val="24"/>
          <w:lang w:eastAsia="zh-CN"/>
        </w:rPr>
        <w:t>出产地</w:t>
      </w:r>
    </w:p>
    <w:p w:rsidR="00027FF5" w:rsidRPr="003C5AF1" w:rsidRDefault="00027FF5">
      <w:pPr>
        <w:spacing w:before="2"/>
        <w:rPr>
          <w:rFonts w:ascii="Times New Roman" w:eastAsia="宋体" w:hAnsi="Times New Roman" w:cs="Times New Roman"/>
          <w:sz w:val="31"/>
          <w:szCs w:val="31"/>
        </w:rPr>
      </w:pPr>
    </w:p>
    <w:p w:rsidR="00027FF5" w:rsidRPr="003C5AF1" w:rsidRDefault="00B31470">
      <w:pPr>
        <w:pStyle w:val="2"/>
        <w:ind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工商联合会和</w:t>
      </w:r>
      <w:r w:rsidRPr="003C5AF1">
        <w:rPr>
          <w:rFonts w:ascii="Times New Roman" w:eastAsia="宋体" w:hAnsi="Times New Roman" w:cs="Times New Roman" w:hint="eastAsia"/>
          <w:lang w:eastAsia="zh-CN"/>
        </w:rPr>
        <w:t>州投资促进局</w:t>
      </w:r>
      <w:r w:rsidR="00235C09" w:rsidRPr="003C5AF1">
        <w:rPr>
          <w:rFonts w:ascii="Times New Roman" w:eastAsia="宋体" w:hAnsi="Times New Roman" w:cs="Times New Roman"/>
          <w:lang w:eastAsia="zh-CN"/>
        </w:rPr>
        <w:t>：</w:t>
      </w:r>
    </w:p>
    <w:p w:rsidR="00027FF5" w:rsidRPr="003C5AF1" w:rsidRDefault="00027FF5">
      <w:pPr>
        <w:rPr>
          <w:rFonts w:ascii="Times New Roman" w:eastAsia="宋体" w:hAnsi="Times New Roman" w:cs="Times New Roman"/>
          <w:lang w:eastAsia="zh-CN"/>
        </w:rPr>
        <w:sectPr w:rsidR="00027FF5" w:rsidRPr="003C5AF1">
          <w:pgSz w:w="12240" w:h="15840"/>
          <w:pgMar w:top="1100" w:right="1040" w:bottom="280" w:left="1040" w:header="720" w:footer="720" w:gutter="0"/>
          <w:cols w:space="720"/>
        </w:sectPr>
      </w:pPr>
    </w:p>
    <w:p w:rsidR="00027FF5" w:rsidRPr="003C5AF1" w:rsidRDefault="00235C09">
      <w:pPr>
        <w:pStyle w:val="a4"/>
        <w:numPr>
          <w:ilvl w:val="0"/>
          <w:numId w:val="1"/>
        </w:numPr>
        <w:tabs>
          <w:tab w:val="left" w:pos="381"/>
        </w:tabs>
        <w:spacing w:before="50"/>
        <w:ind w:right="110" w:firstLine="0"/>
        <w:rPr>
          <w:rFonts w:ascii="Times New Roman" w:eastAsia="宋体" w:hAnsi="Times New Roman" w:cs="Times New Roman"/>
          <w:sz w:val="24"/>
          <w:szCs w:val="24"/>
          <w:lang w:eastAsia="zh-CN"/>
        </w:rPr>
      </w:pPr>
      <w:r w:rsidRPr="003C5AF1">
        <w:rPr>
          <w:rFonts w:ascii="Times New Roman" w:eastAsia="宋体" w:hAnsi="Times New Roman" w:cs="Times New Roman"/>
          <w:b/>
          <w:bCs/>
          <w:sz w:val="24"/>
          <w:lang w:eastAsia="zh-CN"/>
        </w:rPr>
        <w:lastRenderedPageBreak/>
        <w:t>FIESC——</w:t>
      </w:r>
      <w:r w:rsidRPr="003C5AF1">
        <w:rPr>
          <w:rFonts w:ascii="Times New Roman" w:eastAsia="宋体" w:hAnsi="Times New Roman" w:cs="Times New Roman"/>
          <w:b/>
          <w:bCs/>
          <w:sz w:val="24"/>
          <w:lang w:eastAsia="zh-CN"/>
        </w:rPr>
        <w:t>圣卡塔琳娜州工业联合会</w:t>
      </w:r>
    </w:p>
    <w:p w:rsidR="00F76EA1" w:rsidRPr="003C5AF1" w:rsidRDefault="00235C09">
      <w:pPr>
        <w:pStyle w:val="a3"/>
        <w:spacing w:before="41" w:line="276" w:lineRule="auto"/>
        <w:ind w:right="5993"/>
        <w:rPr>
          <w:rFonts w:ascii="Times New Roman" w:eastAsia="宋体" w:hAnsi="Times New Roman" w:cs="Times New Roman"/>
        </w:rPr>
      </w:pPr>
      <w:r w:rsidRPr="003C5AF1">
        <w:rPr>
          <w:rFonts w:ascii="Times New Roman" w:eastAsia="宋体" w:hAnsi="Times New Roman" w:cs="Times New Roman"/>
          <w:lang w:eastAsia="zh-CN"/>
        </w:rPr>
        <w:t>主席：</w:t>
      </w:r>
      <w:r w:rsidRPr="003C5AF1">
        <w:rPr>
          <w:rFonts w:ascii="Times New Roman" w:eastAsia="宋体" w:hAnsi="Times New Roman" w:cs="Times New Roman"/>
          <w:lang w:eastAsia="zh-CN"/>
        </w:rPr>
        <w:t>Glauco José Côrte</w:t>
      </w:r>
      <w:r w:rsidRPr="003C5AF1">
        <w:rPr>
          <w:rFonts w:ascii="Times New Roman" w:eastAsia="宋体" w:hAnsi="Times New Roman" w:cs="Times New Roman"/>
          <w:lang w:eastAsia="zh-CN"/>
        </w:rPr>
        <w:t>先生</w:t>
      </w:r>
    </w:p>
    <w:p w:rsidR="00027FF5" w:rsidRPr="003C5AF1" w:rsidRDefault="00235C09">
      <w:pPr>
        <w:pStyle w:val="a3"/>
        <w:spacing w:before="41" w:line="276" w:lineRule="auto"/>
        <w:ind w:right="5993"/>
        <w:rPr>
          <w:rFonts w:ascii="Times New Roman" w:eastAsia="宋体" w:hAnsi="Times New Roman" w:cs="Times New Roman"/>
        </w:rPr>
      </w:pPr>
      <w:r w:rsidRPr="003C5AF1">
        <w:rPr>
          <w:rFonts w:ascii="Times New Roman" w:eastAsia="宋体" w:hAnsi="Times New Roman" w:cs="Times New Roman"/>
          <w:lang w:eastAsia="zh-CN"/>
        </w:rPr>
        <w:t>电话：</w:t>
      </w:r>
      <w:r w:rsidRPr="003C5AF1">
        <w:rPr>
          <w:rFonts w:ascii="Times New Roman" w:eastAsia="宋体" w:hAnsi="Times New Roman" w:cs="Times New Roman"/>
          <w:lang w:eastAsia="zh-CN"/>
        </w:rPr>
        <w:t>+55 (48) 3231 4100</w:t>
      </w:r>
    </w:p>
    <w:p w:rsidR="00F76EA1" w:rsidRPr="003C5AF1" w:rsidRDefault="00235C09">
      <w:pPr>
        <w:pStyle w:val="a3"/>
        <w:spacing w:before="3" w:line="276" w:lineRule="auto"/>
        <w:ind w:right="3731"/>
        <w:rPr>
          <w:rFonts w:ascii="Times New Roman" w:eastAsia="宋体" w:hAnsi="Times New Roman" w:cs="Times New Roman"/>
        </w:rPr>
      </w:pPr>
      <w:r w:rsidRPr="003C5AF1">
        <w:rPr>
          <w:rFonts w:ascii="Times New Roman" w:eastAsia="宋体" w:hAnsi="Times New Roman" w:cs="Times New Roman"/>
          <w:lang w:eastAsia="zh-CN"/>
        </w:rPr>
        <w:t>Rod.Admar Gonzaga, 2765 – Florianópolis- SC 88034-001</w:t>
      </w:r>
    </w:p>
    <w:p w:rsidR="00027FF5" w:rsidRPr="003C5AF1" w:rsidRDefault="00235C09">
      <w:pPr>
        <w:pStyle w:val="a3"/>
        <w:spacing w:before="3" w:line="276" w:lineRule="auto"/>
        <w:ind w:right="3731"/>
        <w:rPr>
          <w:rFonts w:ascii="Times New Roman" w:eastAsia="宋体" w:hAnsi="Times New Roman" w:cs="Times New Roman"/>
        </w:rPr>
      </w:pPr>
      <w:r w:rsidRPr="003C5AF1">
        <w:rPr>
          <w:rFonts w:ascii="Times New Roman" w:eastAsia="宋体" w:hAnsi="Times New Roman" w:cs="Times New Roman"/>
          <w:lang w:eastAsia="zh-CN"/>
        </w:rPr>
        <w:t>电子邮箱</w:t>
      </w:r>
      <w:hyperlink r:id="rId63">
        <w:r w:rsidRPr="003C5AF1">
          <w:rPr>
            <w:rFonts w:ascii="Times New Roman" w:eastAsia="宋体" w:hAnsi="Times New Roman" w:cs="Times New Roman"/>
            <w:lang w:eastAsia="zh-CN"/>
          </w:rPr>
          <w:t>：</w:t>
        </w:r>
        <w:r w:rsidRPr="003C5AF1">
          <w:rPr>
            <w:rFonts w:ascii="Times New Roman" w:eastAsia="宋体" w:hAnsi="Times New Roman" w:cs="Times New Roman"/>
            <w:lang w:eastAsia="zh-CN"/>
          </w:rPr>
          <w:t>cin@fiesc.com.br</w:t>
        </w:r>
      </w:hyperlink>
    </w:p>
    <w:p w:rsidR="00027FF5" w:rsidRPr="003C5AF1" w:rsidRDefault="00235C09">
      <w:pPr>
        <w:pStyle w:val="a3"/>
        <w:ind w:right="110"/>
        <w:rPr>
          <w:rFonts w:ascii="Times New Roman" w:eastAsia="宋体" w:hAnsi="Times New Roman" w:cs="Times New Roman"/>
        </w:rPr>
      </w:pPr>
      <w:r w:rsidRPr="003C5AF1">
        <w:rPr>
          <w:rFonts w:ascii="Times New Roman" w:eastAsia="宋体" w:hAnsi="Times New Roman" w:cs="Times New Roman"/>
          <w:lang w:eastAsia="zh-CN"/>
        </w:rPr>
        <w:t>网站：</w:t>
      </w:r>
      <w:hyperlink r:id="rId64">
        <w:r w:rsidRPr="003C5AF1">
          <w:rPr>
            <w:rFonts w:ascii="Times New Roman" w:eastAsia="宋体" w:hAnsi="Times New Roman" w:cs="Times New Roman"/>
            <w:lang w:eastAsia="zh-CN"/>
          </w:rPr>
          <w:t>http://fiesc.com.br/</w:t>
        </w:r>
      </w:hyperlink>
    </w:p>
    <w:p w:rsidR="00027FF5" w:rsidRPr="003C5AF1" w:rsidRDefault="00027FF5">
      <w:pPr>
        <w:spacing w:before="4"/>
        <w:rPr>
          <w:rFonts w:ascii="Times New Roman" w:eastAsia="宋体" w:hAnsi="Times New Roman" w:cs="Times New Roman"/>
          <w:sz w:val="31"/>
          <w:szCs w:val="31"/>
        </w:rPr>
      </w:pPr>
    </w:p>
    <w:p w:rsidR="00027FF5" w:rsidRPr="003C5AF1" w:rsidRDefault="00235C09">
      <w:pPr>
        <w:pStyle w:val="2"/>
        <w:numPr>
          <w:ilvl w:val="0"/>
          <w:numId w:val="1"/>
        </w:numPr>
        <w:tabs>
          <w:tab w:val="left" w:pos="438"/>
        </w:tabs>
        <w:spacing w:line="276" w:lineRule="auto"/>
        <w:ind w:right="110" w:firstLine="0"/>
        <w:rPr>
          <w:rFonts w:ascii="Times New Roman" w:eastAsia="宋体" w:hAnsi="Times New Roman" w:cs="Times New Roman"/>
          <w:b w:val="0"/>
          <w:bCs w:val="0"/>
        </w:rPr>
      </w:pPr>
      <w:r w:rsidRPr="003C5AF1">
        <w:rPr>
          <w:rFonts w:ascii="Times New Roman" w:eastAsia="宋体" w:hAnsi="Times New Roman" w:cs="Times New Roman"/>
          <w:lang w:eastAsia="zh-CN"/>
        </w:rPr>
        <w:t>FECOMERCIO</w:t>
      </w:r>
      <w:r w:rsidR="0034602C" w:rsidRPr="003C5AF1">
        <w:rPr>
          <w:rFonts w:ascii="Times New Roman" w:eastAsia="宋体" w:hAnsi="Times New Roman" w:cs="Times New Roman"/>
          <w:lang w:eastAsia="zh-CN"/>
        </w:rPr>
        <w:t xml:space="preserve"> SANTA CARARINA</w:t>
      </w:r>
      <w:r w:rsidRPr="003C5AF1">
        <w:rPr>
          <w:rFonts w:ascii="Times New Roman" w:eastAsia="宋体" w:hAnsi="Times New Roman" w:cs="Times New Roman"/>
          <w:lang w:eastAsia="zh-CN"/>
        </w:rPr>
        <w:t>——</w:t>
      </w:r>
      <w:r w:rsidR="0034602C" w:rsidRPr="003C5AF1">
        <w:rPr>
          <w:rFonts w:ascii="Times New Roman" w:eastAsia="宋体" w:hAnsi="Times New Roman" w:cs="Times New Roman"/>
          <w:lang w:eastAsia="zh-CN"/>
        </w:rPr>
        <w:t>圣卡塔琳娜州</w:t>
      </w:r>
      <w:r w:rsidRPr="003C5AF1">
        <w:rPr>
          <w:rFonts w:ascii="Times New Roman" w:eastAsia="宋体" w:hAnsi="Times New Roman" w:cs="Times New Roman"/>
          <w:lang w:eastAsia="zh-CN"/>
        </w:rPr>
        <w:t>商品、服务和旅游贸易联合会</w:t>
      </w:r>
    </w:p>
    <w:p w:rsidR="00027FF5" w:rsidRPr="003C5AF1" w:rsidRDefault="00235C09">
      <w:pPr>
        <w:pStyle w:val="a3"/>
        <w:ind w:right="110"/>
        <w:rPr>
          <w:rFonts w:ascii="Times New Roman" w:eastAsia="宋体" w:hAnsi="Times New Roman" w:cs="Times New Roman"/>
        </w:rPr>
      </w:pPr>
      <w:r w:rsidRPr="003C5AF1">
        <w:rPr>
          <w:rFonts w:ascii="Times New Roman" w:eastAsia="宋体" w:hAnsi="Times New Roman" w:cs="Times New Roman"/>
          <w:lang w:eastAsia="zh-CN"/>
        </w:rPr>
        <w:t>主席：</w:t>
      </w:r>
      <w:r w:rsidRPr="003C5AF1">
        <w:rPr>
          <w:rFonts w:ascii="Times New Roman" w:eastAsia="宋体" w:hAnsi="Times New Roman" w:cs="Times New Roman"/>
          <w:lang w:eastAsia="zh-CN"/>
        </w:rPr>
        <w:t>Bruno Breithaupt</w:t>
      </w:r>
      <w:r w:rsidRPr="003C5AF1">
        <w:rPr>
          <w:rFonts w:ascii="Times New Roman" w:eastAsia="宋体" w:hAnsi="Times New Roman" w:cs="Times New Roman"/>
          <w:lang w:eastAsia="zh-CN"/>
        </w:rPr>
        <w:t>先生</w:t>
      </w:r>
    </w:p>
    <w:p w:rsidR="00027FF5" w:rsidRPr="003C5AF1" w:rsidRDefault="00235C09">
      <w:pPr>
        <w:pStyle w:val="a3"/>
        <w:spacing w:before="41"/>
        <w:ind w:right="110"/>
        <w:rPr>
          <w:rFonts w:ascii="Times New Roman" w:eastAsia="宋体" w:hAnsi="Times New Roman" w:cs="Times New Roman"/>
        </w:rPr>
      </w:pPr>
      <w:r w:rsidRPr="003C5AF1">
        <w:rPr>
          <w:rFonts w:ascii="Times New Roman" w:eastAsia="宋体" w:hAnsi="Times New Roman" w:cs="Times New Roman"/>
          <w:lang w:eastAsia="zh-CN"/>
        </w:rPr>
        <w:t>电话：</w:t>
      </w:r>
      <w:r w:rsidRPr="003C5AF1">
        <w:rPr>
          <w:rFonts w:ascii="Times New Roman" w:eastAsia="宋体" w:hAnsi="Times New Roman" w:cs="Times New Roman"/>
          <w:lang w:eastAsia="zh-CN"/>
        </w:rPr>
        <w:t>+55 (48) 3229-1000 / 3229-1003</w:t>
      </w:r>
    </w:p>
    <w:p w:rsidR="00027FF5" w:rsidRPr="003C5AF1" w:rsidRDefault="00235C09">
      <w:pPr>
        <w:pStyle w:val="a3"/>
        <w:spacing w:before="43"/>
        <w:ind w:right="110"/>
        <w:rPr>
          <w:rFonts w:ascii="Times New Roman" w:eastAsia="宋体" w:hAnsi="Times New Roman" w:cs="Times New Roman"/>
        </w:rPr>
      </w:pPr>
      <w:r w:rsidRPr="003C5AF1">
        <w:rPr>
          <w:rFonts w:ascii="Times New Roman" w:eastAsia="宋体" w:hAnsi="Times New Roman" w:cs="Times New Roman"/>
          <w:lang w:eastAsia="zh-CN"/>
        </w:rPr>
        <w:t>传真：</w:t>
      </w:r>
      <w:r w:rsidRPr="003C5AF1">
        <w:rPr>
          <w:rFonts w:ascii="Times New Roman" w:eastAsia="宋体" w:hAnsi="Times New Roman" w:cs="Times New Roman"/>
          <w:lang w:eastAsia="zh-CN"/>
        </w:rPr>
        <w:t>+55 (48) 3229-1003</w:t>
      </w:r>
    </w:p>
    <w:p w:rsidR="00F76EA1" w:rsidRPr="003C5AF1" w:rsidRDefault="00235C09">
      <w:pPr>
        <w:pStyle w:val="a3"/>
        <w:spacing w:before="41" w:line="276" w:lineRule="auto"/>
        <w:ind w:right="1357"/>
        <w:rPr>
          <w:rFonts w:ascii="Times New Roman" w:eastAsia="宋体" w:hAnsi="Times New Roman" w:cs="Times New Roman"/>
        </w:rPr>
      </w:pPr>
      <w:r w:rsidRPr="003C5AF1">
        <w:rPr>
          <w:rFonts w:ascii="Times New Roman" w:eastAsia="宋体" w:hAnsi="Times New Roman" w:cs="Times New Roman"/>
          <w:lang w:eastAsia="zh-CN"/>
        </w:rPr>
        <w:t>Rua Felipe Schmidt, 785 – 5th Floor - Centro - FLORIANÓPOLIS - SC 88010-002</w:t>
      </w:r>
    </w:p>
    <w:p w:rsidR="00027FF5" w:rsidRPr="003C5AF1" w:rsidRDefault="00235C09">
      <w:pPr>
        <w:pStyle w:val="a3"/>
        <w:spacing w:before="41" w:line="276" w:lineRule="auto"/>
        <w:ind w:right="1357"/>
        <w:rPr>
          <w:rFonts w:ascii="Times New Roman" w:eastAsia="宋体" w:hAnsi="Times New Roman" w:cs="Times New Roman"/>
        </w:rPr>
      </w:pPr>
      <w:r w:rsidRPr="003C5AF1">
        <w:rPr>
          <w:rFonts w:ascii="Times New Roman" w:eastAsia="宋体" w:hAnsi="Times New Roman" w:cs="Times New Roman"/>
          <w:lang w:eastAsia="zh-CN"/>
        </w:rPr>
        <w:t>电子邮箱：</w:t>
      </w:r>
      <w:hyperlink r:id="rId65">
        <w:r w:rsidRPr="003C5AF1">
          <w:rPr>
            <w:rFonts w:ascii="Times New Roman" w:eastAsia="宋体" w:hAnsi="Times New Roman" w:cs="Times New Roman"/>
            <w:lang w:eastAsia="zh-CN"/>
          </w:rPr>
          <w:t>fecomercio@fecomercio-sc.com.br</w:t>
        </w:r>
      </w:hyperlink>
    </w:p>
    <w:p w:rsidR="00027FF5" w:rsidRPr="003C5AF1" w:rsidRDefault="00235C09">
      <w:pPr>
        <w:pStyle w:val="a3"/>
        <w:ind w:right="110"/>
        <w:rPr>
          <w:rFonts w:ascii="Times New Roman" w:eastAsia="宋体" w:hAnsi="Times New Roman" w:cs="Times New Roman"/>
        </w:rPr>
      </w:pPr>
      <w:r w:rsidRPr="003C5AF1">
        <w:rPr>
          <w:rFonts w:ascii="Times New Roman" w:eastAsia="宋体" w:hAnsi="Times New Roman" w:cs="Times New Roman"/>
          <w:lang w:eastAsia="zh-CN"/>
        </w:rPr>
        <w:t>网站：</w:t>
      </w:r>
      <w:hyperlink r:id="rId66">
        <w:r w:rsidRPr="003C5AF1">
          <w:rPr>
            <w:rFonts w:ascii="Times New Roman" w:eastAsia="宋体" w:hAnsi="Times New Roman" w:cs="Times New Roman"/>
            <w:lang w:eastAsia="zh-CN"/>
          </w:rPr>
          <w:t>http://www.fecomercio-sc.com.br/</w:t>
        </w:r>
      </w:hyperlink>
    </w:p>
    <w:p w:rsidR="00027FF5" w:rsidRPr="003C5AF1" w:rsidRDefault="00027FF5">
      <w:pPr>
        <w:spacing w:before="4"/>
        <w:rPr>
          <w:rFonts w:ascii="Times New Roman" w:eastAsia="宋体" w:hAnsi="Times New Roman" w:cs="Times New Roman"/>
          <w:sz w:val="31"/>
          <w:szCs w:val="31"/>
        </w:rPr>
      </w:pPr>
    </w:p>
    <w:p w:rsidR="00027FF5" w:rsidRPr="003C5AF1" w:rsidRDefault="00235C09">
      <w:pPr>
        <w:pStyle w:val="2"/>
        <w:ind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有关更多信息，请访问：</w:t>
      </w:r>
    </w:p>
    <w:p w:rsidR="003344A1" w:rsidRPr="003C5AF1" w:rsidRDefault="00235C09">
      <w:pPr>
        <w:pStyle w:val="a4"/>
        <w:numPr>
          <w:ilvl w:val="1"/>
          <w:numId w:val="1"/>
        </w:numPr>
        <w:tabs>
          <w:tab w:val="left" w:pos="833"/>
        </w:tabs>
        <w:spacing w:before="41" w:line="276" w:lineRule="auto"/>
        <w:ind w:right="582" w:firstLine="0"/>
        <w:rPr>
          <w:rFonts w:ascii="Times New Roman" w:eastAsia="宋体" w:hAnsi="Times New Roman" w:cs="Times New Roman"/>
          <w:sz w:val="24"/>
          <w:szCs w:val="24"/>
        </w:rPr>
      </w:pPr>
      <w:r w:rsidRPr="003C5AF1">
        <w:rPr>
          <w:rFonts w:ascii="Times New Roman" w:eastAsia="宋体" w:hAnsi="Times New Roman" w:cs="Times New Roman"/>
          <w:b/>
          <w:sz w:val="24"/>
          <w:lang w:eastAsia="zh-CN"/>
        </w:rPr>
        <w:t>PRODEC</w:t>
      </w:r>
      <w:r w:rsidRPr="003C5AF1">
        <w:rPr>
          <w:rFonts w:ascii="Times New Roman" w:eastAsia="宋体" w:hAnsi="Times New Roman" w:cs="Times New Roman"/>
          <w:b/>
          <w:sz w:val="24"/>
          <w:lang w:eastAsia="zh-CN"/>
        </w:rPr>
        <w:t>（圣卡塔琳娜州公司发展计划）</w:t>
      </w:r>
    </w:p>
    <w:p w:rsidR="00027FF5" w:rsidRPr="003C5AF1" w:rsidRDefault="00235C09" w:rsidP="003344A1">
      <w:pPr>
        <w:pStyle w:val="a4"/>
        <w:tabs>
          <w:tab w:val="left" w:pos="833"/>
        </w:tabs>
        <w:spacing w:before="41" w:line="276" w:lineRule="auto"/>
        <w:ind w:left="472" w:right="582"/>
        <w:rPr>
          <w:rFonts w:ascii="Times New Roman" w:eastAsia="宋体" w:hAnsi="Times New Roman" w:cs="Times New Roman"/>
          <w:sz w:val="24"/>
          <w:szCs w:val="24"/>
        </w:rPr>
      </w:pPr>
      <w:r w:rsidRPr="003C5AF1">
        <w:rPr>
          <w:rFonts w:ascii="Times New Roman" w:eastAsia="宋体" w:hAnsi="Times New Roman" w:cs="Times New Roman"/>
          <w:sz w:val="24"/>
          <w:lang w:eastAsia="zh-CN"/>
        </w:rPr>
        <w:t>圣卡塔琳娜州可持续经济发展部长提供的信息</w:t>
      </w:r>
      <w:hyperlink r:id="rId67">
        <w:r w:rsidRPr="003C5AF1">
          <w:rPr>
            <w:rFonts w:ascii="Times New Roman" w:eastAsia="宋体" w:hAnsi="Times New Roman" w:cs="Times New Roman"/>
            <w:color w:val="0462C1"/>
            <w:sz w:val="24"/>
            <w:u w:val="single"/>
            <w:lang w:eastAsia="zh-CN"/>
          </w:rPr>
          <w:t>http://www4.fiescnet.com.br/images/business/publicacoes/Prodecingles.pdf</w:t>
        </w:r>
      </w:hyperlink>
    </w:p>
    <w:p w:rsidR="00027FF5" w:rsidRPr="003C5AF1" w:rsidRDefault="00235C09">
      <w:pPr>
        <w:pStyle w:val="2"/>
        <w:numPr>
          <w:ilvl w:val="1"/>
          <w:numId w:val="1"/>
        </w:numPr>
        <w:tabs>
          <w:tab w:val="left" w:pos="833"/>
        </w:tabs>
        <w:ind w:left="832"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圣卡塔琳娜州</w:t>
      </w:r>
      <w:r w:rsidRPr="003C5AF1">
        <w:rPr>
          <w:rFonts w:ascii="Times New Roman" w:eastAsia="宋体" w:hAnsi="Times New Roman" w:cs="Times New Roman"/>
          <w:lang w:eastAsia="zh-CN"/>
        </w:rPr>
        <w:t>——</w:t>
      </w:r>
      <w:r w:rsidRPr="003C5AF1">
        <w:rPr>
          <w:rFonts w:ascii="Times New Roman" w:eastAsia="宋体" w:hAnsi="Times New Roman" w:cs="Times New Roman"/>
          <w:lang w:eastAsia="zh-CN"/>
        </w:rPr>
        <w:t>商业机会</w:t>
      </w:r>
    </w:p>
    <w:p w:rsidR="00027FF5" w:rsidRPr="003C5AF1" w:rsidRDefault="00FD46D2">
      <w:pPr>
        <w:pStyle w:val="a3"/>
        <w:spacing w:before="41"/>
        <w:ind w:left="472" w:right="110"/>
        <w:rPr>
          <w:rFonts w:ascii="Times New Roman" w:eastAsia="宋体" w:hAnsi="Times New Roman" w:cs="Times New Roman"/>
        </w:rPr>
      </w:pPr>
      <w:hyperlink r:id="rId68">
        <w:r w:rsidR="00235C09" w:rsidRPr="003C5AF1">
          <w:rPr>
            <w:rFonts w:ascii="Times New Roman" w:eastAsia="宋体" w:hAnsi="Times New Roman" w:cs="Times New Roman"/>
            <w:color w:val="0462C1"/>
            <w:u w:val="single"/>
            <w:lang w:eastAsia="zh-CN"/>
          </w:rPr>
          <w:t>http://www.santacatarinabrasil.com.br/en/home/</w:t>
        </w:r>
      </w:hyperlink>
    </w:p>
    <w:p w:rsidR="00027FF5" w:rsidRPr="003C5AF1" w:rsidRDefault="00235C09">
      <w:pPr>
        <w:pStyle w:val="2"/>
        <w:numPr>
          <w:ilvl w:val="1"/>
          <w:numId w:val="1"/>
        </w:numPr>
        <w:tabs>
          <w:tab w:val="left" w:pos="833"/>
        </w:tabs>
        <w:spacing w:before="41"/>
        <w:ind w:left="832" w:right="110"/>
        <w:rPr>
          <w:rFonts w:ascii="Times New Roman" w:eastAsia="宋体" w:hAnsi="Times New Roman" w:cs="Times New Roman"/>
          <w:b w:val="0"/>
          <w:bCs w:val="0"/>
          <w:lang w:eastAsia="zh-CN"/>
        </w:rPr>
      </w:pPr>
      <w:r w:rsidRPr="003C5AF1">
        <w:rPr>
          <w:rFonts w:ascii="Times New Roman" w:eastAsia="宋体" w:hAnsi="Times New Roman" w:cs="Times New Roman"/>
          <w:lang w:eastAsia="zh-CN"/>
        </w:rPr>
        <w:t>了解圣卡塔琳娜州</w:t>
      </w:r>
      <w:r w:rsidRPr="003C5AF1">
        <w:rPr>
          <w:rFonts w:ascii="Times New Roman" w:eastAsia="宋体" w:hAnsi="Times New Roman" w:cs="Times New Roman"/>
          <w:lang w:eastAsia="zh-CN"/>
        </w:rPr>
        <w:t>——FIESC</w:t>
      </w:r>
      <w:r w:rsidRPr="003C5AF1">
        <w:rPr>
          <w:rFonts w:ascii="Times New Roman" w:eastAsia="宋体" w:hAnsi="Times New Roman" w:cs="Times New Roman"/>
          <w:lang w:eastAsia="zh-CN"/>
        </w:rPr>
        <w:t>提供的信息丰富的视频</w:t>
      </w:r>
    </w:p>
    <w:p w:rsidR="00027FF5" w:rsidRPr="003C5AF1" w:rsidRDefault="00FD46D2">
      <w:pPr>
        <w:pStyle w:val="a3"/>
        <w:spacing w:before="41"/>
        <w:ind w:left="472" w:right="110"/>
        <w:rPr>
          <w:rFonts w:ascii="Times New Roman" w:eastAsia="宋体" w:hAnsi="Times New Roman" w:cs="Times New Roman"/>
        </w:rPr>
      </w:pPr>
      <w:hyperlink r:id="rId69">
        <w:r w:rsidR="00235C09" w:rsidRPr="003C5AF1">
          <w:rPr>
            <w:rFonts w:ascii="Times New Roman" w:eastAsia="宋体" w:hAnsi="Times New Roman" w:cs="Times New Roman"/>
            <w:color w:val="0462C1"/>
            <w:u w:val="single"/>
            <w:lang w:eastAsia="zh-CN"/>
          </w:rPr>
          <w:t>https://www.youtube.com/watch?v=45znp63-ofI</w:t>
        </w:r>
      </w:hyperlink>
    </w:p>
    <w:p w:rsidR="00027FF5" w:rsidRPr="003C5AF1" w:rsidRDefault="00027FF5">
      <w:pPr>
        <w:spacing w:before="3"/>
        <w:rPr>
          <w:rFonts w:ascii="Times New Roman" w:eastAsia="宋体" w:hAnsi="Times New Roman" w:cs="Times New Roman"/>
          <w:sz w:val="25"/>
          <w:szCs w:val="25"/>
        </w:rPr>
      </w:pPr>
    </w:p>
    <w:p w:rsidR="00027FF5" w:rsidRPr="007857CC" w:rsidRDefault="00235C09" w:rsidP="003E4DCB">
      <w:pPr>
        <w:pStyle w:val="a3"/>
        <w:spacing w:before="69"/>
        <w:ind w:left="0" w:right="95"/>
        <w:jc w:val="center"/>
        <w:rPr>
          <w:rFonts w:ascii="Times New Roman" w:eastAsia="宋体" w:hAnsi="Times New Roman" w:cs="Times New Roman"/>
        </w:rPr>
      </w:pPr>
      <w:r w:rsidRPr="003C5AF1">
        <w:rPr>
          <w:rFonts w:ascii="Times New Roman" w:eastAsia="宋体" w:hAnsi="Times New Roman" w:cs="Times New Roman"/>
          <w:lang w:eastAsia="zh-CN"/>
        </w:rPr>
        <w:t>****</w:t>
      </w:r>
    </w:p>
    <w:sectPr w:rsidR="00027FF5" w:rsidRPr="007857CC" w:rsidSect="00FD46D2">
      <w:pgSz w:w="12240" w:h="15840"/>
      <w:pgMar w:top="1100" w:right="1040" w:bottom="280" w:left="10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3AB0" w:rsidRDefault="005D3AB0" w:rsidP="007857CC">
      <w:r>
        <w:separator/>
      </w:r>
    </w:p>
  </w:endnote>
  <w:endnote w:type="continuationSeparator" w:id="1">
    <w:p w:rsidR="005D3AB0" w:rsidRDefault="005D3AB0" w:rsidP="007857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3AB0" w:rsidRDefault="005D3AB0" w:rsidP="007857CC">
      <w:r>
        <w:separator/>
      </w:r>
    </w:p>
  </w:footnote>
  <w:footnote w:type="continuationSeparator" w:id="1">
    <w:p w:rsidR="005D3AB0" w:rsidRDefault="005D3AB0" w:rsidP="007857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022E"/>
    <w:multiLevelType w:val="hybridMultilevel"/>
    <w:tmpl w:val="A9B0477E"/>
    <w:lvl w:ilvl="0" w:tplc="32F2C82E">
      <w:start w:val="1"/>
      <w:numFmt w:val="decimal"/>
      <w:lvlText w:val="%1."/>
      <w:lvlJc w:val="left"/>
      <w:pPr>
        <w:ind w:left="832" w:hanging="360"/>
      </w:pPr>
      <w:rPr>
        <w:rFonts w:ascii="Times New Roman" w:eastAsia="Arial" w:hAnsi="Times New Roman" w:cs="Times New Roman" w:hint="default"/>
        <w:w w:val="100"/>
        <w:sz w:val="24"/>
        <w:szCs w:val="24"/>
      </w:rPr>
    </w:lvl>
    <w:lvl w:ilvl="1" w:tplc="4BDC9D86">
      <w:start w:val="1"/>
      <w:numFmt w:val="bullet"/>
      <w:lvlText w:val="•"/>
      <w:lvlJc w:val="left"/>
      <w:pPr>
        <w:ind w:left="1772" w:hanging="360"/>
      </w:pPr>
      <w:rPr>
        <w:rFonts w:hint="default"/>
      </w:rPr>
    </w:lvl>
    <w:lvl w:ilvl="2" w:tplc="B5007946">
      <w:start w:val="1"/>
      <w:numFmt w:val="bullet"/>
      <w:lvlText w:val="•"/>
      <w:lvlJc w:val="left"/>
      <w:pPr>
        <w:ind w:left="2704" w:hanging="360"/>
      </w:pPr>
      <w:rPr>
        <w:rFonts w:hint="default"/>
      </w:rPr>
    </w:lvl>
    <w:lvl w:ilvl="3" w:tplc="0A40B2E8">
      <w:start w:val="1"/>
      <w:numFmt w:val="bullet"/>
      <w:lvlText w:val="•"/>
      <w:lvlJc w:val="left"/>
      <w:pPr>
        <w:ind w:left="3636" w:hanging="360"/>
      </w:pPr>
      <w:rPr>
        <w:rFonts w:hint="default"/>
      </w:rPr>
    </w:lvl>
    <w:lvl w:ilvl="4" w:tplc="EEB2A636">
      <w:start w:val="1"/>
      <w:numFmt w:val="bullet"/>
      <w:lvlText w:val="•"/>
      <w:lvlJc w:val="left"/>
      <w:pPr>
        <w:ind w:left="4568" w:hanging="360"/>
      </w:pPr>
      <w:rPr>
        <w:rFonts w:hint="default"/>
      </w:rPr>
    </w:lvl>
    <w:lvl w:ilvl="5" w:tplc="14CAED5A">
      <w:start w:val="1"/>
      <w:numFmt w:val="bullet"/>
      <w:lvlText w:val="•"/>
      <w:lvlJc w:val="left"/>
      <w:pPr>
        <w:ind w:left="5500" w:hanging="360"/>
      </w:pPr>
      <w:rPr>
        <w:rFonts w:hint="default"/>
      </w:rPr>
    </w:lvl>
    <w:lvl w:ilvl="6" w:tplc="584E18A0">
      <w:start w:val="1"/>
      <w:numFmt w:val="bullet"/>
      <w:lvlText w:val="•"/>
      <w:lvlJc w:val="left"/>
      <w:pPr>
        <w:ind w:left="6432" w:hanging="360"/>
      </w:pPr>
      <w:rPr>
        <w:rFonts w:hint="default"/>
      </w:rPr>
    </w:lvl>
    <w:lvl w:ilvl="7" w:tplc="371EF31E">
      <w:start w:val="1"/>
      <w:numFmt w:val="bullet"/>
      <w:lvlText w:val="•"/>
      <w:lvlJc w:val="left"/>
      <w:pPr>
        <w:ind w:left="7364" w:hanging="360"/>
      </w:pPr>
      <w:rPr>
        <w:rFonts w:hint="default"/>
      </w:rPr>
    </w:lvl>
    <w:lvl w:ilvl="8" w:tplc="8C02C632">
      <w:start w:val="1"/>
      <w:numFmt w:val="bullet"/>
      <w:lvlText w:val="•"/>
      <w:lvlJc w:val="left"/>
      <w:pPr>
        <w:ind w:left="8296" w:hanging="360"/>
      </w:pPr>
      <w:rPr>
        <w:rFonts w:hint="default"/>
      </w:rPr>
    </w:lvl>
  </w:abstractNum>
  <w:abstractNum w:abstractNumId="1">
    <w:nsid w:val="0BBE28BA"/>
    <w:multiLevelType w:val="hybridMultilevel"/>
    <w:tmpl w:val="B948712C"/>
    <w:lvl w:ilvl="0" w:tplc="2E748DDC">
      <w:start w:val="1"/>
      <w:numFmt w:val="decimal"/>
      <w:lvlText w:val="%1."/>
      <w:lvlJc w:val="left"/>
      <w:pPr>
        <w:ind w:left="832" w:hanging="360"/>
      </w:pPr>
      <w:rPr>
        <w:rFonts w:ascii="Times New Roman" w:eastAsia="Arial" w:hAnsi="Times New Roman" w:cs="Times New Roman" w:hint="default"/>
        <w:w w:val="100"/>
        <w:sz w:val="24"/>
        <w:szCs w:val="24"/>
      </w:rPr>
    </w:lvl>
    <w:lvl w:ilvl="1" w:tplc="443E7844">
      <w:start w:val="1"/>
      <w:numFmt w:val="bullet"/>
      <w:lvlText w:val="•"/>
      <w:lvlJc w:val="left"/>
      <w:pPr>
        <w:ind w:left="1772" w:hanging="360"/>
      </w:pPr>
      <w:rPr>
        <w:rFonts w:hint="default"/>
      </w:rPr>
    </w:lvl>
    <w:lvl w:ilvl="2" w:tplc="2F8C9842">
      <w:start w:val="1"/>
      <w:numFmt w:val="bullet"/>
      <w:lvlText w:val="•"/>
      <w:lvlJc w:val="left"/>
      <w:pPr>
        <w:ind w:left="2704" w:hanging="360"/>
      </w:pPr>
      <w:rPr>
        <w:rFonts w:hint="default"/>
      </w:rPr>
    </w:lvl>
    <w:lvl w:ilvl="3" w:tplc="A6FA5804">
      <w:start w:val="1"/>
      <w:numFmt w:val="bullet"/>
      <w:lvlText w:val="•"/>
      <w:lvlJc w:val="left"/>
      <w:pPr>
        <w:ind w:left="3636" w:hanging="360"/>
      </w:pPr>
      <w:rPr>
        <w:rFonts w:hint="default"/>
      </w:rPr>
    </w:lvl>
    <w:lvl w:ilvl="4" w:tplc="014AB1F4">
      <w:start w:val="1"/>
      <w:numFmt w:val="bullet"/>
      <w:lvlText w:val="•"/>
      <w:lvlJc w:val="left"/>
      <w:pPr>
        <w:ind w:left="4568" w:hanging="360"/>
      </w:pPr>
      <w:rPr>
        <w:rFonts w:hint="default"/>
      </w:rPr>
    </w:lvl>
    <w:lvl w:ilvl="5" w:tplc="49B03880">
      <w:start w:val="1"/>
      <w:numFmt w:val="bullet"/>
      <w:lvlText w:val="•"/>
      <w:lvlJc w:val="left"/>
      <w:pPr>
        <w:ind w:left="5500" w:hanging="360"/>
      </w:pPr>
      <w:rPr>
        <w:rFonts w:hint="default"/>
      </w:rPr>
    </w:lvl>
    <w:lvl w:ilvl="6" w:tplc="12B07258">
      <w:start w:val="1"/>
      <w:numFmt w:val="bullet"/>
      <w:lvlText w:val="•"/>
      <w:lvlJc w:val="left"/>
      <w:pPr>
        <w:ind w:left="6432" w:hanging="360"/>
      </w:pPr>
      <w:rPr>
        <w:rFonts w:hint="default"/>
      </w:rPr>
    </w:lvl>
    <w:lvl w:ilvl="7" w:tplc="316A2D84">
      <w:start w:val="1"/>
      <w:numFmt w:val="bullet"/>
      <w:lvlText w:val="•"/>
      <w:lvlJc w:val="left"/>
      <w:pPr>
        <w:ind w:left="7364" w:hanging="360"/>
      </w:pPr>
      <w:rPr>
        <w:rFonts w:hint="default"/>
      </w:rPr>
    </w:lvl>
    <w:lvl w:ilvl="8" w:tplc="AAF29EF4">
      <w:start w:val="1"/>
      <w:numFmt w:val="bullet"/>
      <w:lvlText w:val="•"/>
      <w:lvlJc w:val="left"/>
      <w:pPr>
        <w:ind w:left="8296" w:hanging="360"/>
      </w:pPr>
      <w:rPr>
        <w:rFonts w:hint="default"/>
      </w:rPr>
    </w:lvl>
  </w:abstractNum>
  <w:abstractNum w:abstractNumId="2">
    <w:nsid w:val="0E7561A3"/>
    <w:multiLevelType w:val="hybridMultilevel"/>
    <w:tmpl w:val="C7A0F1F2"/>
    <w:lvl w:ilvl="0" w:tplc="85022E42">
      <w:start w:val="1"/>
      <w:numFmt w:val="decimal"/>
      <w:lvlText w:val="%1."/>
      <w:lvlJc w:val="left"/>
      <w:pPr>
        <w:ind w:left="380" w:hanging="269"/>
      </w:pPr>
      <w:rPr>
        <w:rFonts w:ascii="Times New Roman" w:eastAsia="Arial" w:hAnsi="Times New Roman" w:cs="Times New Roman" w:hint="default"/>
        <w:b/>
        <w:bCs/>
        <w:w w:val="100"/>
        <w:sz w:val="24"/>
        <w:szCs w:val="24"/>
      </w:rPr>
    </w:lvl>
    <w:lvl w:ilvl="1" w:tplc="65328A72">
      <w:start w:val="1"/>
      <w:numFmt w:val="bullet"/>
      <w:lvlText w:val=""/>
      <w:lvlJc w:val="left"/>
      <w:pPr>
        <w:ind w:left="832" w:hanging="360"/>
      </w:pPr>
      <w:rPr>
        <w:rFonts w:ascii="Symbol" w:eastAsia="Symbol" w:hAnsi="Symbol" w:hint="default"/>
        <w:w w:val="100"/>
        <w:sz w:val="24"/>
        <w:szCs w:val="24"/>
      </w:rPr>
    </w:lvl>
    <w:lvl w:ilvl="2" w:tplc="A388127A">
      <w:start w:val="1"/>
      <w:numFmt w:val="bullet"/>
      <w:lvlText w:val="•"/>
      <w:lvlJc w:val="left"/>
      <w:pPr>
        <w:ind w:left="1875" w:hanging="360"/>
      </w:pPr>
      <w:rPr>
        <w:rFonts w:hint="default"/>
      </w:rPr>
    </w:lvl>
    <w:lvl w:ilvl="3" w:tplc="3C608E02">
      <w:start w:val="1"/>
      <w:numFmt w:val="bullet"/>
      <w:lvlText w:val="•"/>
      <w:lvlJc w:val="left"/>
      <w:pPr>
        <w:ind w:left="2911" w:hanging="360"/>
      </w:pPr>
      <w:rPr>
        <w:rFonts w:hint="default"/>
      </w:rPr>
    </w:lvl>
    <w:lvl w:ilvl="4" w:tplc="4E38159A">
      <w:start w:val="1"/>
      <w:numFmt w:val="bullet"/>
      <w:lvlText w:val="•"/>
      <w:lvlJc w:val="left"/>
      <w:pPr>
        <w:ind w:left="3946" w:hanging="360"/>
      </w:pPr>
      <w:rPr>
        <w:rFonts w:hint="default"/>
      </w:rPr>
    </w:lvl>
    <w:lvl w:ilvl="5" w:tplc="33EC5F16">
      <w:start w:val="1"/>
      <w:numFmt w:val="bullet"/>
      <w:lvlText w:val="•"/>
      <w:lvlJc w:val="left"/>
      <w:pPr>
        <w:ind w:left="4982" w:hanging="360"/>
      </w:pPr>
      <w:rPr>
        <w:rFonts w:hint="default"/>
      </w:rPr>
    </w:lvl>
    <w:lvl w:ilvl="6" w:tplc="6E0E6836">
      <w:start w:val="1"/>
      <w:numFmt w:val="bullet"/>
      <w:lvlText w:val="•"/>
      <w:lvlJc w:val="left"/>
      <w:pPr>
        <w:ind w:left="6017" w:hanging="360"/>
      </w:pPr>
      <w:rPr>
        <w:rFonts w:hint="default"/>
      </w:rPr>
    </w:lvl>
    <w:lvl w:ilvl="7" w:tplc="71FEAB9A">
      <w:start w:val="1"/>
      <w:numFmt w:val="bullet"/>
      <w:lvlText w:val="•"/>
      <w:lvlJc w:val="left"/>
      <w:pPr>
        <w:ind w:left="7053" w:hanging="360"/>
      </w:pPr>
      <w:rPr>
        <w:rFonts w:hint="default"/>
      </w:rPr>
    </w:lvl>
    <w:lvl w:ilvl="8" w:tplc="A44CA996">
      <w:start w:val="1"/>
      <w:numFmt w:val="bullet"/>
      <w:lvlText w:val="•"/>
      <w:lvlJc w:val="left"/>
      <w:pPr>
        <w:ind w:left="8088" w:hanging="360"/>
      </w:pPr>
      <w:rPr>
        <w:rFonts w:hint="default"/>
      </w:rPr>
    </w:lvl>
  </w:abstractNum>
  <w:abstractNum w:abstractNumId="3">
    <w:nsid w:val="10181C2B"/>
    <w:multiLevelType w:val="hybridMultilevel"/>
    <w:tmpl w:val="C708FE1A"/>
    <w:lvl w:ilvl="0" w:tplc="E282216A">
      <w:start w:val="1"/>
      <w:numFmt w:val="decimal"/>
      <w:lvlText w:val="%1."/>
      <w:lvlJc w:val="left"/>
      <w:pPr>
        <w:ind w:left="832" w:hanging="360"/>
      </w:pPr>
      <w:rPr>
        <w:rFonts w:ascii="Times New Roman" w:eastAsia="Arial" w:hAnsi="Times New Roman" w:cs="Times New Roman" w:hint="default"/>
        <w:w w:val="100"/>
        <w:sz w:val="24"/>
        <w:szCs w:val="24"/>
      </w:rPr>
    </w:lvl>
    <w:lvl w:ilvl="1" w:tplc="3F168ACA">
      <w:start w:val="1"/>
      <w:numFmt w:val="bullet"/>
      <w:lvlText w:val="•"/>
      <w:lvlJc w:val="left"/>
      <w:pPr>
        <w:ind w:left="1772" w:hanging="360"/>
      </w:pPr>
      <w:rPr>
        <w:rFonts w:hint="default"/>
      </w:rPr>
    </w:lvl>
    <w:lvl w:ilvl="2" w:tplc="0D5CEBD2">
      <w:start w:val="1"/>
      <w:numFmt w:val="bullet"/>
      <w:lvlText w:val="•"/>
      <w:lvlJc w:val="left"/>
      <w:pPr>
        <w:ind w:left="2704" w:hanging="360"/>
      </w:pPr>
      <w:rPr>
        <w:rFonts w:hint="default"/>
      </w:rPr>
    </w:lvl>
    <w:lvl w:ilvl="3" w:tplc="737E131A">
      <w:start w:val="1"/>
      <w:numFmt w:val="bullet"/>
      <w:lvlText w:val="•"/>
      <w:lvlJc w:val="left"/>
      <w:pPr>
        <w:ind w:left="3636" w:hanging="360"/>
      </w:pPr>
      <w:rPr>
        <w:rFonts w:hint="default"/>
      </w:rPr>
    </w:lvl>
    <w:lvl w:ilvl="4" w:tplc="180AAEFC">
      <w:start w:val="1"/>
      <w:numFmt w:val="bullet"/>
      <w:lvlText w:val="•"/>
      <w:lvlJc w:val="left"/>
      <w:pPr>
        <w:ind w:left="4568" w:hanging="360"/>
      </w:pPr>
      <w:rPr>
        <w:rFonts w:hint="default"/>
      </w:rPr>
    </w:lvl>
    <w:lvl w:ilvl="5" w:tplc="A714399C">
      <w:start w:val="1"/>
      <w:numFmt w:val="bullet"/>
      <w:lvlText w:val="•"/>
      <w:lvlJc w:val="left"/>
      <w:pPr>
        <w:ind w:left="5500" w:hanging="360"/>
      </w:pPr>
      <w:rPr>
        <w:rFonts w:hint="default"/>
      </w:rPr>
    </w:lvl>
    <w:lvl w:ilvl="6" w:tplc="80B2A61A">
      <w:start w:val="1"/>
      <w:numFmt w:val="bullet"/>
      <w:lvlText w:val="•"/>
      <w:lvlJc w:val="left"/>
      <w:pPr>
        <w:ind w:left="6432" w:hanging="360"/>
      </w:pPr>
      <w:rPr>
        <w:rFonts w:hint="default"/>
      </w:rPr>
    </w:lvl>
    <w:lvl w:ilvl="7" w:tplc="CFA20CFC">
      <w:start w:val="1"/>
      <w:numFmt w:val="bullet"/>
      <w:lvlText w:val="•"/>
      <w:lvlJc w:val="left"/>
      <w:pPr>
        <w:ind w:left="7364" w:hanging="360"/>
      </w:pPr>
      <w:rPr>
        <w:rFonts w:hint="default"/>
      </w:rPr>
    </w:lvl>
    <w:lvl w:ilvl="8" w:tplc="941C7D3E">
      <w:start w:val="1"/>
      <w:numFmt w:val="bullet"/>
      <w:lvlText w:val="•"/>
      <w:lvlJc w:val="left"/>
      <w:pPr>
        <w:ind w:left="8296" w:hanging="360"/>
      </w:pPr>
      <w:rPr>
        <w:rFonts w:hint="default"/>
      </w:rPr>
    </w:lvl>
  </w:abstractNum>
  <w:abstractNum w:abstractNumId="4">
    <w:nsid w:val="1E6361A2"/>
    <w:multiLevelType w:val="hybridMultilevel"/>
    <w:tmpl w:val="3EE8D7A8"/>
    <w:lvl w:ilvl="0" w:tplc="CD56D480">
      <w:start w:val="1"/>
      <w:numFmt w:val="decimal"/>
      <w:lvlText w:val="%1."/>
      <w:lvlJc w:val="left"/>
      <w:pPr>
        <w:ind w:left="380" w:hanging="269"/>
      </w:pPr>
      <w:rPr>
        <w:rFonts w:ascii="Times New Roman" w:eastAsia="Arial" w:hAnsi="Times New Roman" w:cs="Times New Roman" w:hint="default"/>
        <w:b/>
        <w:bCs/>
        <w:w w:val="100"/>
        <w:sz w:val="24"/>
        <w:szCs w:val="24"/>
      </w:rPr>
    </w:lvl>
    <w:lvl w:ilvl="1" w:tplc="B36E236A">
      <w:start w:val="1"/>
      <w:numFmt w:val="decimal"/>
      <w:lvlText w:val="%2."/>
      <w:lvlJc w:val="left"/>
      <w:pPr>
        <w:ind w:left="832" w:hanging="360"/>
        <w:jc w:val="right"/>
      </w:pPr>
      <w:rPr>
        <w:rFonts w:ascii="Times New Roman" w:eastAsia="Arial" w:hAnsi="Times New Roman" w:cs="Times New Roman" w:hint="default"/>
        <w:b/>
        <w:bCs/>
        <w:w w:val="100"/>
        <w:sz w:val="24"/>
        <w:szCs w:val="24"/>
      </w:rPr>
    </w:lvl>
    <w:lvl w:ilvl="2" w:tplc="CD68BABA">
      <w:start w:val="1"/>
      <w:numFmt w:val="bullet"/>
      <w:lvlText w:val=""/>
      <w:lvlJc w:val="left"/>
      <w:pPr>
        <w:ind w:left="1552" w:hanging="360"/>
      </w:pPr>
      <w:rPr>
        <w:rFonts w:ascii="Symbol" w:eastAsia="Symbol" w:hAnsi="Symbol" w:hint="default"/>
        <w:w w:val="100"/>
        <w:sz w:val="24"/>
        <w:szCs w:val="24"/>
      </w:rPr>
    </w:lvl>
    <w:lvl w:ilvl="3" w:tplc="13423CDC">
      <w:start w:val="1"/>
      <w:numFmt w:val="bullet"/>
      <w:lvlText w:val="•"/>
      <w:lvlJc w:val="left"/>
      <w:pPr>
        <w:ind w:left="2033" w:hanging="360"/>
      </w:pPr>
      <w:rPr>
        <w:rFonts w:hint="default"/>
      </w:rPr>
    </w:lvl>
    <w:lvl w:ilvl="4" w:tplc="309C1F3A">
      <w:start w:val="1"/>
      <w:numFmt w:val="bullet"/>
      <w:lvlText w:val="•"/>
      <w:lvlJc w:val="left"/>
      <w:pPr>
        <w:ind w:left="2507" w:hanging="360"/>
      </w:pPr>
      <w:rPr>
        <w:rFonts w:hint="default"/>
      </w:rPr>
    </w:lvl>
    <w:lvl w:ilvl="5" w:tplc="49825FF2">
      <w:start w:val="1"/>
      <w:numFmt w:val="bullet"/>
      <w:lvlText w:val="•"/>
      <w:lvlJc w:val="left"/>
      <w:pPr>
        <w:ind w:left="2980" w:hanging="360"/>
      </w:pPr>
      <w:rPr>
        <w:rFonts w:hint="default"/>
      </w:rPr>
    </w:lvl>
    <w:lvl w:ilvl="6" w:tplc="6362111A">
      <w:start w:val="1"/>
      <w:numFmt w:val="bullet"/>
      <w:lvlText w:val="•"/>
      <w:lvlJc w:val="left"/>
      <w:pPr>
        <w:ind w:left="3454" w:hanging="360"/>
      </w:pPr>
      <w:rPr>
        <w:rFonts w:hint="default"/>
      </w:rPr>
    </w:lvl>
    <w:lvl w:ilvl="7" w:tplc="4FA4B294">
      <w:start w:val="1"/>
      <w:numFmt w:val="bullet"/>
      <w:lvlText w:val="•"/>
      <w:lvlJc w:val="left"/>
      <w:pPr>
        <w:ind w:left="3927" w:hanging="360"/>
      </w:pPr>
      <w:rPr>
        <w:rFonts w:hint="default"/>
      </w:rPr>
    </w:lvl>
    <w:lvl w:ilvl="8" w:tplc="7340DC7E">
      <w:start w:val="1"/>
      <w:numFmt w:val="bullet"/>
      <w:lvlText w:val="•"/>
      <w:lvlJc w:val="left"/>
      <w:pPr>
        <w:ind w:left="4401" w:hanging="360"/>
      </w:pPr>
      <w:rPr>
        <w:rFonts w:hint="default"/>
      </w:rPr>
    </w:lvl>
  </w:abstractNum>
  <w:abstractNum w:abstractNumId="5">
    <w:nsid w:val="3D216BDC"/>
    <w:multiLevelType w:val="hybridMultilevel"/>
    <w:tmpl w:val="4F283D1C"/>
    <w:lvl w:ilvl="0" w:tplc="7F183750">
      <w:start w:val="1"/>
      <w:numFmt w:val="decimal"/>
      <w:lvlText w:val="%1."/>
      <w:lvlJc w:val="left"/>
      <w:pPr>
        <w:ind w:left="112" w:hanging="269"/>
      </w:pPr>
      <w:rPr>
        <w:rFonts w:ascii="Times New Roman" w:eastAsia="Arial" w:hAnsi="Times New Roman" w:cs="Times New Roman" w:hint="default"/>
        <w:b/>
        <w:bCs/>
        <w:w w:val="100"/>
        <w:sz w:val="24"/>
        <w:szCs w:val="24"/>
      </w:rPr>
    </w:lvl>
    <w:lvl w:ilvl="1" w:tplc="EDE2868E">
      <w:start w:val="1"/>
      <w:numFmt w:val="decimal"/>
      <w:lvlText w:val="%2."/>
      <w:lvlJc w:val="left"/>
      <w:pPr>
        <w:ind w:left="472" w:hanging="360"/>
      </w:pPr>
      <w:rPr>
        <w:rFonts w:ascii="Times New Roman" w:eastAsia="Arial" w:hAnsi="Times New Roman" w:cs="Times New Roman" w:hint="default"/>
        <w:b/>
        <w:bCs/>
        <w:w w:val="100"/>
        <w:sz w:val="24"/>
        <w:szCs w:val="24"/>
      </w:rPr>
    </w:lvl>
    <w:lvl w:ilvl="2" w:tplc="00A89034">
      <w:start w:val="1"/>
      <w:numFmt w:val="bullet"/>
      <w:lvlText w:val="•"/>
      <w:lvlJc w:val="left"/>
      <w:pPr>
        <w:ind w:left="1555" w:hanging="360"/>
      </w:pPr>
      <w:rPr>
        <w:rFonts w:hint="default"/>
      </w:rPr>
    </w:lvl>
    <w:lvl w:ilvl="3" w:tplc="88360A64">
      <w:start w:val="1"/>
      <w:numFmt w:val="bullet"/>
      <w:lvlText w:val="•"/>
      <w:lvlJc w:val="left"/>
      <w:pPr>
        <w:ind w:left="2631" w:hanging="360"/>
      </w:pPr>
      <w:rPr>
        <w:rFonts w:hint="default"/>
      </w:rPr>
    </w:lvl>
    <w:lvl w:ilvl="4" w:tplc="D89A0986">
      <w:start w:val="1"/>
      <w:numFmt w:val="bullet"/>
      <w:lvlText w:val="•"/>
      <w:lvlJc w:val="left"/>
      <w:pPr>
        <w:ind w:left="3706" w:hanging="360"/>
      </w:pPr>
      <w:rPr>
        <w:rFonts w:hint="default"/>
      </w:rPr>
    </w:lvl>
    <w:lvl w:ilvl="5" w:tplc="C55CCC1A">
      <w:start w:val="1"/>
      <w:numFmt w:val="bullet"/>
      <w:lvlText w:val="•"/>
      <w:lvlJc w:val="left"/>
      <w:pPr>
        <w:ind w:left="4782" w:hanging="360"/>
      </w:pPr>
      <w:rPr>
        <w:rFonts w:hint="default"/>
      </w:rPr>
    </w:lvl>
    <w:lvl w:ilvl="6" w:tplc="A2B0DA76">
      <w:start w:val="1"/>
      <w:numFmt w:val="bullet"/>
      <w:lvlText w:val="•"/>
      <w:lvlJc w:val="left"/>
      <w:pPr>
        <w:ind w:left="5857" w:hanging="360"/>
      </w:pPr>
      <w:rPr>
        <w:rFonts w:hint="default"/>
      </w:rPr>
    </w:lvl>
    <w:lvl w:ilvl="7" w:tplc="97028BCE">
      <w:start w:val="1"/>
      <w:numFmt w:val="bullet"/>
      <w:lvlText w:val="•"/>
      <w:lvlJc w:val="left"/>
      <w:pPr>
        <w:ind w:left="6933" w:hanging="360"/>
      </w:pPr>
      <w:rPr>
        <w:rFonts w:hint="default"/>
      </w:rPr>
    </w:lvl>
    <w:lvl w:ilvl="8" w:tplc="CCD4585E">
      <w:start w:val="1"/>
      <w:numFmt w:val="bullet"/>
      <w:lvlText w:val="•"/>
      <w:lvlJc w:val="left"/>
      <w:pPr>
        <w:ind w:left="8008" w:hanging="360"/>
      </w:pPr>
      <w:rPr>
        <w:rFonts w:hint="default"/>
      </w:rPr>
    </w:lvl>
  </w:abstractNum>
  <w:abstractNum w:abstractNumId="6">
    <w:nsid w:val="40386499"/>
    <w:multiLevelType w:val="hybridMultilevel"/>
    <w:tmpl w:val="5DEA321A"/>
    <w:lvl w:ilvl="0" w:tplc="5D783F48">
      <w:start w:val="1"/>
      <w:numFmt w:val="decimal"/>
      <w:lvlText w:val="%1."/>
      <w:lvlJc w:val="left"/>
      <w:pPr>
        <w:ind w:left="832" w:hanging="360"/>
      </w:pPr>
      <w:rPr>
        <w:rFonts w:ascii="Times New Roman" w:eastAsia="Arial" w:hAnsi="Times New Roman" w:cs="Times New Roman" w:hint="default"/>
        <w:w w:val="100"/>
        <w:sz w:val="24"/>
        <w:szCs w:val="24"/>
      </w:rPr>
    </w:lvl>
    <w:lvl w:ilvl="1" w:tplc="92D8ECC0">
      <w:start w:val="1"/>
      <w:numFmt w:val="bullet"/>
      <w:lvlText w:val="•"/>
      <w:lvlJc w:val="left"/>
      <w:pPr>
        <w:ind w:left="1772" w:hanging="360"/>
      </w:pPr>
      <w:rPr>
        <w:rFonts w:hint="default"/>
      </w:rPr>
    </w:lvl>
    <w:lvl w:ilvl="2" w:tplc="33500128">
      <w:start w:val="1"/>
      <w:numFmt w:val="bullet"/>
      <w:lvlText w:val="•"/>
      <w:lvlJc w:val="left"/>
      <w:pPr>
        <w:ind w:left="2704" w:hanging="360"/>
      </w:pPr>
      <w:rPr>
        <w:rFonts w:hint="default"/>
      </w:rPr>
    </w:lvl>
    <w:lvl w:ilvl="3" w:tplc="AD68210E">
      <w:start w:val="1"/>
      <w:numFmt w:val="bullet"/>
      <w:lvlText w:val="•"/>
      <w:lvlJc w:val="left"/>
      <w:pPr>
        <w:ind w:left="3636" w:hanging="360"/>
      </w:pPr>
      <w:rPr>
        <w:rFonts w:hint="default"/>
      </w:rPr>
    </w:lvl>
    <w:lvl w:ilvl="4" w:tplc="61C2BB7E">
      <w:start w:val="1"/>
      <w:numFmt w:val="bullet"/>
      <w:lvlText w:val="•"/>
      <w:lvlJc w:val="left"/>
      <w:pPr>
        <w:ind w:left="4568" w:hanging="360"/>
      </w:pPr>
      <w:rPr>
        <w:rFonts w:hint="default"/>
      </w:rPr>
    </w:lvl>
    <w:lvl w:ilvl="5" w:tplc="4DFC1C6C">
      <w:start w:val="1"/>
      <w:numFmt w:val="bullet"/>
      <w:lvlText w:val="•"/>
      <w:lvlJc w:val="left"/>
      <w:pPr>
        <w:ind w:left="5500" w:hanging="360"/>
      </w:pPr>
      <w:rPr>
        <w:rFonts w:hint="default"/>
      </w:rPr>
    </w:lvl>
    <w:lvl w:ilvl="6" w:tplc="B1129F46">
      <w:start w:val="1"/>
      <w:numFmt w:val="bullet"/>
      <w:lvlText w:val="•"/>
      <w:lvlJc w:val="left"/>
      <w:pPr>
        <w:ind w:left="6432" w:hanging="360"/>
      </w:pPr>
      <w:rPr>
        <w:rFonts w:hint="default"/>
      </w:rPr>
    </w:lvl>
    <w:lvl w:ilvl="7" w:tplc="AF920BBA">
      <w:start w:val="1"/>
      <w:numFmt w:val="bullet"/>
      <w:lvlText w:val="•"/>
      <w:lvlJc w:val="left"/>
      <w:pPr>
        <w:ind w:left="7364" w:hanging="360"/>
      </w:pPr>
      <w:rPr>
        <w:rFonts w:hint="default"/>
      </w:rPr>
    </w:lvl>
    <w:lvl w:ilvl="8" w:tplc="2228CA3C">
      <w:start w:val="1"/>
      <w:numFmt w:val="bullet"/>
      <w:lvlText w:val="•"/>
      <w:lvlJc w:val="left"/>
      <w:pPr>
        <w:ind w:left="8296" w:hanging="360"/>
      </w:pPr>
      <w:rPr>
        <w:rFonts w:hint="default"/>
      </w:rPr>
    </w:lvl>
  </w:abstractNum>
  <w:abstractNum w:abstractNumId="7">
    <w:nsid w:val="446F269D"/>
    <w:multiLevelType w:val="hybridMultilevel"/>
    <w:tmpl w:val="CF406148"/>
    <w:lvl w:ilvl="0" w:tplc="BCFC91AA">
      <w:start w:val="1"/>
      <w:numFmt w:val="decimal"/>
      <w:lvlText w:val="%1."/>
      <w:lvlJc w:val="left"/>
      <w:pPr>
        <w:ind w:left="112" w:hanging="269"/>
      </w:pPr>
      <w:rPr>
        <w:rFonts w:ascii="Times New Roman" w:eastAsia="Arial" w:hAnsi="Times New Roman" w:cs="Times New Roman" w:hint="default"/>
        <w:b/>
        <w:bCs/>
        <w:w w:val="100"/>
        <w:sz w:val="24"/>
        <w:szCs w:val="24"/>
      </w:rPr>
    </w:lvl>
    <w:lvl w:ilvl="1" w:tplc="961894F8">
      <w:start w:val="1"/>
      <w:numFmt w:val="decimal"/>
      <w:lvlText w:val="%2."/>
      <w:lvlJc w:val="left"/>
      <w:pPr>
        <w:ind w:left="832" w:hanging="360"/>
      </w:pPr>
      <w:rPr>
        <w:rFonts w:ascii="Times New Roman" w:eastAsia="Arial" w:hAnsi="Times New Roman" w:cs="Times New Roman" w:hint="default"/>
        <w:w w:val="100"/>
        <w:sz w:val="24"/>
        <w:szCs w:val="24"/>
      </w:rPr>
    </w:lvl>
    <w:lvl w:ilvl="2" w:tplc="3588F448">
      <w:start w:val="1"/>
      <w:numFmt w:val="bullet"/>
      <w:lvlText w:val=""/>
      <w:lvlJc w:val="left"/>
      <w:pPr>
        <w:ind w:left="1552" w:hanging="360"/>
      </w:pPr>
      <w:rPr>
        <w:rFonts w:ascii="Symbol" w:eastAsia="Symbol" w:hAnsi="Symbol" w:hint="default"/>
        <w:w w:val="100"/>
        <w:sz w:val="24"/>
        <w:szCs w:val="24"/>
      </w:rPr>
    </w:lvl>
    <w:lvl w:ilvl="3" w:tplc="FFE20E88">
      <w:start w:val="1"/>
      <w:numFmt w:val="bullet"/>
      <w:lvlText w:val="•"/>
      <w:lvlJc w:val="left"/>
      <w:pPr>
        <w:ind w:left="2635" w:hanging="360"/>
      </w:pPr>
      <w:rPr>
        <w:rFonts w:hint="default"/>
      </w:rPr>
    </w:lvl>
    <w:lvl w:ilvl="4" w:tplc="C4962B0A">
      <w:start w:val="1"/>
      <w:numFmt w:val="bullet"/>
      <w:lvlText w:val="•"/>
      <w:lvlJc w:val="left"/>
      <w:pPr>
        <w:ind w:left="3710" w:hanging="360"/>
      </w:pPr>
      <w:rPr>
        <w:rFonts w:hint="default"/>
      </w:rPr>
    </w:lvl>
    <w:lvl w:ilvl="5" w:tplc="9CB080E6">
      <w:start w:val="1"/>
      <w:numFmt w:val="bullet"/>
      <w:lvlText w:val="•"/>
      <w:lvlJc w:val="left"/>
      <w:pPr>
        <w:ind w:left="4785" w:hanging="360"/>
      </w:pPr>
      <w:rPr>
        <w:rFonts w:hint="default"/>
      </w:rPr>
    </w:lvl>
    <w:lvl w:ilvl="6" w:tplc="7CD0D522">
      <w:start w:val="1"/>
      <w:numFmt w:val="bullet"/>
      <w:lvlText w:val="•"/>
      <w:lvlJc w:val="left"/>
      <w:pPr>
        <w:ind w:left="5860" w:hanging="360"/>
      </w:pPr>
      <w:rPr>
        <w:rFonts w:hint="default"/>
      </w:rPr>
    </w:lvl>
    <w:lvl w:ilvl="7" w:tplc="2294E94A">
      <w:start w:val="1"/>
      <w:numFmt w:val="bullet"/>
      <w:lvlText w:val="•"/>
      <w:lvlJc w:val="left"/>
      <w:pPr>
        <w:ind w:left="6935" w:hanging="360"/>
      </w:pPr>
      <w:rPr>
        <w:rFonts w:hint="default"/>
      </w:rPr>
    </w:lvl>
    <w:lvl w:ilvl="8" w:tplc="47D410E6">
      <w:start w:val="1"/>
      <w:numFmt w:val="bullet"/>
      <w:lvlText w:val="•"/>
      <w:lvlJc w:val="left"/>
      <w:pPr>
        <w:ind w:left="8010" w:hanging="360"/>
      </w:pPr>
      <w:rPr>
        <w:rFonts w:hint="default"/>
      </w:rPr>
    </w:lvl>
  </w:abstractNum>
  <w:abstractNum w:abstractNumId="8">
    <w:nsid w:val="46487B7E"/>
    <w:multiLevelType w:val="hybridMultilevel"/>
    <w:tmpl w:val="B1C45A0C"/>
    <w:lvl w:ilvl="0" w:tplc="0FF81DEC">
      <w:start w:val="1"/>
      <w:numFmt w:val="decimal"/>
      <w:lvlText w:val="%1."/>
      <w:lvlJc w:val="left"/>
      <w:pPr>
        <w:ind w:left="383" w:hanging="272"/>
      </w:pPr>
      <w:rPr>
        <w:rFonts w:ascii="Times New Roman" w:eastAsia="Arial" w:hAnsi="Times New Roman" w:cs="Times New Roman" w:hint="default"/>
        <w:b/>
        <w:bCs/>
        <w:w w:val="100"/>
        <w:sz w:val="24"/>
        <w:szCs w:val="24"/>
      </w:rPr>
    </w:lvl>
    <w:lvl w:ilvl="1" w:tplc="941CA436">
      <w:start w:val="1"/>
      <w:numFmt w:val="decimal"/>
      <w:lvlText w:val="%2."/>
      <w:lvlJc w:val="left"/>
      <w:pPr>
        <w:ind w:left="832" w:hanging="360"/>
      </w:pPr>
      <w:rPr>
        <w:rFonts w:ascii="Times New Roman" w:eastAsia="Arial" w:hAnsi="Times New Roman" w:cs="Times New Roman" w:hint="default"/>
        <w:w w:val="100"/>
        <w:sz w:val="24"/>
        <w:szCs w:val="24"/>
      </w:rPr>
    </w:lvl>
    <w:lvl w:ilvl="2" w:tplc="BB02CAF0">
      <w:start w:val="1"/>
      <w:numFmt w:val="bullet"/>
      <w:lvlText w:val="•"/>
      <w:lvlJc w:val="left"/>
      <w:pPr>
        <w:ind w:left="1875" w:hanging="360"/>
      </w:pPr>
      <w:rPr>
        <w:rFonts w:hint="default"/>
      </w:rPr>
    </w:lvl>
    <w:lvl w:ilvl="3" w:tplc="E9CE2358">
      <w:start w:val="1"/>
      <w:numFmt w:val="bullet"/>
      <w:lvlText w:val="•"/>
      <w:lvlJc w:val="left"/>
      <w:pPr>
        <w:ind w:left="2911" w:hanging="360"/>
      </w:pPr>
      <w:rPr>
        <w:rFonts w:hint="default"/>
      </w:rPr>
    </w:lvl>
    <w:lvl w:ilvl="4" w:tplc="68A0479A">
      <w:start w:val="1"/>
      <w:numFmt w:val="bullet"/>
      <w:lvlText w:val="•"/>
      <w:lvlJc w:val="left"/>
      <w:pPr>
        <w:ind w:left="3946" w:hanging="360"/>
      </w:pPr>
      <w:rPr>
        <w:rFonts w:hint="default"/>
      </w:rPr>
    </w:lvl>
    <w:lvl w:ilvl="5" w:tplc="399A4FD6">
      <w:start w:val="1"/>
      <w:numFmt w:val="bullet"/>
      <w:lvlText w:val="•"/>
      <w:lvlJc w:val="left"/>
      <w:pPr>
        <w:ind w:left="4982" w:hanging="360"/>
      </w:pPr>
      <w:rPr>
        <w:rFonts w:hint="default"/>
      </w:rPr>
    </w:lvl>
    <w:lvl w:ilvl="6" w:tplc="16B8F472">
      <w:start w:val="1"/>
      <w:numFmt w:val="bullet"/>
      <w:lvlText w:val="•"/>
      <w:lvlJc w:val="left"/>
      <w:pPr>
        <w:ind w:left="6017" w:hanging="360"/>
      </w:pPr>
      <w:rPr>
        <w:rFonts w:hint="default"/>
      </w:rPr>
    </w:lvl>
    <w:lvl w:ilvl="7" w:tplc="61AA2458">
      <w:start w:val="1"/>
      <w:numFmt w:val="bullet"/>
      <w:lvlText w:val="•"/>
      <w:lvlJc w:val="left"/>
      <w:pPr>
        <w:ind w:left="7053" w:hanging="360"/>
      </w:pPr>
      <w:rPr>
        <w:rFonts w:hint="default"/>
      </w:rPr>
    </w:lvl>
    <w:lvl w:ilvl="8" w:tplc="BB1254D4">
      <w:start w:val="1"/>
      <w:numFmt w:val="bullet"/>
      <w:lvlText w:val="•"/>
      <w:lvlJc w:val="left"/>
      <w:pPr>
        <w:ind w:left="8088" w:hanging="360"/>
      </w:pPr>
      <w:rPr>
        <w:rFonts w:hint="default"/>
      </w:rPr>
    </w:lvl>
  </w:abstractNum>
  <w:abstractNum w:abstractNumId="9">
    <w:nsid w:val="4B3F7149"/>
    <w:multiLevelType w:val="hybridMultilevel"/>
    <w:tmpl w:val="B44E9C3A"/>
    <w:lvl w:ilvl="0" w:tplc="EC669432">
      <w:start w:val="1"/>
      <w:numFmt w:val="bullet"/>
      <w:lvlText w:val=""/>
      <w:lvlJc w:val="left"/>
      <w:pPr>
        <w:ind w:left="832" w:hanging="360"/>
      </w:pPr>
      <w:rPr>
        <w:rFonts w:ascii="Symbol" w:eastAsia="Symbol" w:hAnsi="Symbol" w:hint="default"/>
        <w:w w:val="100"/>
        <w:sz w:val="24"/>
        <w:szCs w:val="24"/>
      </w:rPr>
    </w:lvl>
    <w:lvl w:ilvl="1" w:tplc="A98A9C8C">
      <w:start w:val="1"/>
      <w:numFmt w:val="bullet"/>
      <w:lvlText w:val="•"/>
      <w:lvlJc w:val="left"/>
      <w:pPr>
        <w:ind w:left="1772" w:hanging="360"/>
      </w:pPr>
      <w:rPr>
        <w:rFonts w:hint="default"/>
      </w:rPr>
    </w:lvl>
    <w:lvl w:ilvl="2" w:tplc="34200D14">
      <w:start w:val="1"/>
      <w:numFmt w:val="bullet"/>
      <w:lvlText w:val="•"/>
      <w:lvlJc w:val="left"/>
      <w:pPr>
        <w:ind w:left="2704" w:hanging="360"/>
      </w:pPr>
      <w:rPr>
        <w:rFonts w:hint="default"/>
      </w:rPr>
    </w:lvl>
    <w:lvl w:ilvl="3" w:tplc="2B920498">
      <w:start w:val="1"/>
      <w:numFmt w:val="bullet"/>
      <w:lvlText w:val="•"/>
      <w:lvlJc w:val="left"/>
      <w:pPr>
        <w:ind w:left="3636" w:hanging="360"/>
      </w:pPr>
      <w:rPr>
        <w:rFonts w:hint="default"/>
      </w:rPr>
    </w:lvl>
    <w:lvl w:ilvl="4" w:tplc="7CE035E4">
      <w:start w:val="1"/>
      <w:numFmt w:val="bullet"/>
      <w:lvlText w:val="•"/>
      <w:lvlJc w:val="left"/>
      <w:pPr>
        <w:ind w:left="4568" w:hanging="360"/>
      </w:pPr>
      <w:rPr>
        <w:rFonts w:hint="default"/>
      </w:rPr>
    </w:lvl>
    <w:lvl w:ilvl="5" w:tplc="FA4A904A">
      <w:start w:val="1"/>
      <w:numFmt w:val="bullet"/>
      <w:lvlText w:val="•"/>
      <w:lvlJc w:val="left"/>
      <w:pPr>
        <w:ind w:left="5500" w:hanging="360"/>
      </w:pPr>
      <w:rPr>
        <w:rFonts w:hint="default"/>
      </w:rPr>
    </w:lvl>
    <w:lvl w:ilvl="6" w:tplc="E47A9710">
      <w:start w:val="1"/>
      <w:numFmt w:val="bullet"/>
      <w:lvlText w:val="•"/>
      <w:lvlJc w:val="left"/>
      <w:pPr>
        <w:ind w:left="6432" w:hanging="360"/>
      </w:pPr>
      <w:rPr>
        <w:rFonts w:hint="default"/>
      </w:rPr>
    </w:lvl>
    <w:lvl w:ilvl="7" w:tplc="C284E6BC">
      <w:start w:val="1"/>
      <w:numFmt w:val="bullet"/>
      <w:lvlText w:val="•"/>
      <w:lvlJc w:val="left"/>
      <w:pPr>
        <w:ind w:left="7364" w:hanging="360"/>
      </w:pPr>
      <w:rPr>
        <w:rFonts w:hint="default"/>
      </w:rPr>
    </w:lvl>
    <w:lvl w:ilvl="8" w:tplc="703AF232">
      <w:start w:val="1"/>
      <w:numFmt w:val="bullet"/>
      <w:lvlText w:val="•"/>
      <w:lvlJc w:val="left"/>
      <w:pPr>
        <w:ind w:left="8296" w:hanging="360"/>
      </w:pPr>
      <w:rPr>
        <w:rFonts w:hint="default"/>
      </w:rPr>
    </w:lvl>
  </w:abstractNum>
  <w:abstractNum w:abstractNumId="10">
    <w:nsid w:val="4C0C3F90"/>
    <w:multiLevelType w:val="hybridMultilevel"/>
    <w:tmpl w:val="33FA4E0E"/>
    <w:lvl w:ilvl="0" w:tplc="DF5440D0">
      <w:start w:val="1"/>
      <w:numFmt w:val="decimal"/>
      <w:lvlText w:val="%1."/>
      <w:lvlJc w:val="left"/>
      <w:pPr>
        <w:ind w:left="112" w:hanging="269"/>
      </w:pPr>
      <w:rPr>
        <w:rFonts w:ascii="Times New Roman" w:eastAsia="Arial" w:hAnsi="Times New Roman" w:cs="Times New Roman" w:hint="default"/>
        <w:b/>
        <w:bCs/>
        <w:w w:val="100"/>
        <w:sz w:val="24"/>
        <w:szCs w:val="24"/>
      </w:rPr>
    </w:lvl>
    <w:lvl w:ilvl="1" w:tplc="FBF453A6">
      <w:start w:val="1"/>
      <w:numFmt w:val="decimal"/>
      <w:lvlText w:val="%2."/>
      <w:lvlJc w:val="left"/>
      <w:pPr>
        <w:ind w:left="832" w:hanging="360"/>
        <w:jc w:val="right"/>
      </w:pPr>
      <w:rPr>
        <w:rFonts w:ascii="Times New Roman" w:eastAsia="Arial" w:hAnsi="Times New Roman" w:cs="Times New Roman" w:hint="default"/>
        <w:b/>
        <w:bCs/>
        <w:w w:val="100"/>
        <w:sz w:val="24"/>
        <w:szCs w:val="24"/>
      </w:rPr>
    </w:lvl>
    <w:lvl w:ilvl="2" w:tplc="358C83C6">
      <w:start w:val="1"/>
      <w:numFmt w:val="bullet"/>
      <w:lvlText w:val=""/>
      <w:lvlJc w:val="left"/>
      <w:pPr>
        <w:ind w:left="1552" w:hanging="360"/>
      </w:pPr>
      <w:rPr>
        <w:rFonts w:ascii="Symbol" w:eastAsia="Symbol" w:hAnsi="Symbol" w:hint="default"/>
        <w:w w:val="100"/>
        <w:sz w:val="24"/>
        <w:szCs w:val="24"/>
      </w:rPr>
    </w:lvl>
    <w:lvl w:ilvl="3" w:tplc="E850F526">
      <w:start w:val="1"/>
      <w:numFmt w:val="bullet"/>
      <w:lvlText w:val="•"/>
      <w:lvlJc w:val="left"/>
      <w:pPr>
        <w:ind w:left="2625" w:hanging="360"/>
      </w:pPr>
      <w:rPr>
        <w:rFonts w:hint="default"/>
      </w:rPr>
    </w:lvl>
    <w:lvl w:ilvl="4" w:tplc="42644BD4">
      <w:start w:val="1"/>
      <w:numFmt w:val="bullet"/>
      <w:lvlText w:val="•"/>
      <w:lvlJc w:val="left"/>
      <w:pPr>
        <w:ind w:left="3690" w:hanging="360"/>
      </w:pPr>
      <w:rPr>
        <w:rFonts w:hint="default"/>
      </w:rPr>
    </w:lvl>
    <w:lvl w:ilvl="5" w:tplc="5576FD64">
      <w:start w:val="1"/>
      <w:numFmt w:val="bullet"/>
      <w:lvlText w:val="•"/>
      <w:lvlJc w:val="left"/>
      <w:pPr>
        <w:ind w:left="4755" w:hanging="360"/>
      </w:pPr>
      <w:rPr>
        <w:rFonts w:hint="default"/>
      </w:rPr>
    </w:lvl>
    <w:lvl w:ilvl="6" w:tplc="8F122C3E">
      <w:start w:val="1"/>
      <w:numFmt w:val="bullet"/>
      <w:lvlText w:val="•"/>
      <w:lvlJc w:val="left"/>
      <w:pPr>
        <w:ind w:left="5820" w:hanging="360"/>
      </w:pPr>
      <w:rPr>
        <w:rFonts w:hint="default"/>
      </w:rPr>
    </w:lvl>
    <w:lvl w:ilvl="7" w:tplc="A25E59A8">
      <w:start w:val="1"/>
      <w:numFmt w:val="bullet"/>
      <w:lvlText w:val="•"/>
      <w:lvlJc w:val="left"/>
      <w:pPr>
        <w:ind w:left="6885" w:hanging="360"/>
      </w:pPr>
      <w:rPr>
        <w:rFonts w:hint="default"/>
      </w:rPr>
    </w:lvl>
    <w:lvl w:ilvl="8" w:tplc="F558FBA2">
      <w:start w:val="1"/>
      <w:numFmt w:val="bullet"/>
      <w:lvlText w:val="•"/>
      <w:lvlJc w:val="left"/>
      <w:pPr>
        <w:ind w:left="7950" w:hanging="360"/>
      </w:pPr>
      <w:rPr>
        <w:rFonts w:hint="default"/>
      </w:rPr>
    </w:lvl>
  </w:abstractNum>
  <w:abstractNum w:abstractNumId="11">
    <w:nsid w:val="56972A60"/>
    <w:multiLevelType w:val="hybridMultilevel"/>
    <w:tmpl w:val="C90079CE"/>
    <w:lvl w:ilvl="0" w:tplc="70340EE2">
      <w:start w:val="1"/>
      <w:numFmt w:val="bullet"/>
      <w:lvlText w:val=""/>
      <w:lvlJc w:val="left"/>
      <w:pPr>
        <w:ind w:left="1552" w:hanging="360"/>
      </w:pPr>
      <w:rPr>
        <w:rFonts w:ascii="Symbol" w:eastAsia="Symbol" w:hAnsi="Symbol" w:hint="default"/>
        <w:w w:val="100"/>
        <w:sz w:val="24"/>
        <w:szCs w:val="24"/>
      </w:rPr>
    </w:lvl>
    <w:lvl w:ilvl="1" w:tplc="58008040">
      <w:start w:val="1"/>
      <w:numFmt w:val="bullet"/>
      <w:lvlText w:val="•"/>
      <w:lvlJc w:val="left"/>
      <w:pPr>
        <w:ind w:left="2015" w:hanging="360"/>
      </w:pPr>
      <w:rPr>
        <w:rFonts w:hint="default"/>
      </w:rPr>
    </w:lvl>
    <w:lvl w:ilvl="2" w:tplc="A224CAB0">
      <w:start w:val="1"/>
      <w:numFmt w:val="bullet"/>
      <w:lvlText w:val="•"/>
      <w:lvlJc w:val="left"/>
      <w:pPr>
        <w:ind w:left="2470" w:hanging="360"/>
      </w:pPr>
      <w:rPr>
        <w:rFonts w:hint="default"/>
      </w:rPr>
    </w:lvl>
    <w:lvl w:ilvl="3" w:tplc="5E9C1F7C">
      <w:start w:val="1"/>
      <w:numFmt w:val="bullet"/>
      <w:lvlText w:val="•"/>
      <w:lvlJc w:val="left"/>
      <w:pPr>
        <w:ind w:left="2926" w:hanging="360"/>
      </w:pPr>
      <w:rPr>
        <w:rFonts w:hint="default"/>
      </w:rPr>
    </w:lvl>
    <w:lvl w:ilvl="4" w:tplc="2EBC4C7C">
      <w:start w:val="1"/>
      <w:numFmt w:val="bullet"/>
      <w:lvlText w:val="•"/>
      <w:lvlJc w:val="left"/>
      <w:pPr>
        <w:ind w:left="3381" w:hanging="360"/>
      </w:pPr>
      <w:rPr>
        <w:rFonts w:hint="default"/>
      </w:rPr>
    </w:lvl>
    <w:lvl w:ilvl="5" w:tplc="9C0E31CC">
      <w:start w:val="1"/>
      <w:numFmt w:val="bullet"/>
      <w:lvlText w:val="•"/>
      <w:lvlJc w:val="left"/>
      <w:pPr>
        <w:ind w:left="3837" w:hanging="360"/>
      </w:pPr>
      <w:rPr>
        <w:rFonts w:hint="default"/>
      </w:rPr>
    </w:lvl>
    <w:lvl w:ilvl="6" w:tplc="E738E9FE">
      <w:start w:val="1"/>
      <w:numFmt w:val="bullet"/>
      <w:lvlText w:val="•"/>
      <w:lvlJc w:val="left"/>
      <w:pPr>
        <w:ind w:left="4292" w:hanging="360"/>
      </w:pPr>
      <w:rPr>
        <w:rFonts w:hint="default"/>
      </w:rPr>
    </w:lvl>
    <w:lvl w:ilvl="7" w:tplc="5ADABD28">
      <w:start w:val="1"/>
      <w:numFmt w:val="bullet"/>
      <w:lvlText w:val="•"/>
      <w:lvlJc w:val="left"/>
      <w:pPr>
        <w:ind w:left="4748" w:hanging="360"/>
      </w:pPr>
      <w:rPr>
        <w:rFonts w:hint="default"/>
      </w:rPr>
    </w:lvl>
    <w:lvl w:ilvl="8" w:tplc="26120B0E">
      <w:start w:val="1"/>
      <w:numFmt w:val="bullet"/>
      <w:lvlText w:val="•"/>
      <w:lvlJc w:val="left"/>
      <w:pPr>
        <w:ind w:left="5203" w:hanging="360"/>
      </w:pPr>
      <w:rPr>
        <w:rFonts w:hint="default"/>
      </w:rPr>
    </w:lvl>
  </w:abstractNum>
  <w:abstractNum w:abstractNumId="12">
    <w:nsid w:val="58213B10"/>
    <w:multiLevelType w:val="hybridMultilevel"/>
    <w:tmpl w:val="A7E2F51A"/>
    <w:lvl w:ilvl="0" w:tplc="95D4551A">
      <w:start w:val="1"/>
      <w:numFmt w:val="decimal"/>
      <w:lvlText w:val="%1."/>
      <w:lvlJc w:val="left"/>
      <w:pPr>
        <w:ind w:left="380" w:hanging="269"/>
      </w:pPr>
      <w:rPr>
        <w:rFonts w:ascii="Times New Roman" w:eastAsia="Arial" w:hAnsi="Times New Roman" w:cs="Times New Roman" w:hint="default"/>
        <w:b/>
        <w:bCs/>
        <w:w w:val="100"/>
        <w:sz w:val="24"/>
        <w:szCs w:val="24"/>
      </w:rPr>
    </w:lvl>
    <w:lvl w:ilvl="1" w:tplc="91C2477E">
      <w:start w:val="1"/>
      <w:numFmt w:val="decimal"/>
      <w:lvlText w:val="%2."/>
      <w:lvlJc w:val="left"/>
      <w:pPr>
        <w:ind w:left="832" w:hanging="360"/>
      </w:pPr>
      <w:rPr>
        <w:rFonts w:ascii="Times New Roman" w:eastAsia="Arial" w:hAnsi="Times New Roman" w:cs="Times New Roman" w:hint="default"/>
        <w:b/>
        <w:bCs/>
        <w:w w:val="100"/>
        <w:sz w:val="24"/>
        <w:szCs w:val="24"/>
      </w:rPr>
    </w:lvl>
    <w:lvl w:ilvl="2" w:tplc="BEB25D58">
      <w:start w:val="1"/>
      <w:numFmt w:val="bullet"/>
      <w:lvlText w:val=""/>
      <w:lvlJc w:val="left"/>
      <w:pPr>
        <w:ind w:left="1552" w:hanging="360"/>
      </w:pPr>
      <w:rPr>
        <w:rFonts w:ascii="Symbol" w:eastAsia="Symbol" w:hAnsi="Symbol" w:hint="default"/>
        <w:w w:val="100"/>
        <w:sz w:val="24"/>
        <w:szCs w:val="24"/>
      </w:rPr>
    </w:lvl>
    <w:lvl w:ilvl="3" w:tplc="7BC25472">
      <w:start w:val="1"/>
      <w:numFmt w:val="bullet"/>
      <w:lvlText w:val="•"/>
      <w:lvlJc w:val="left"/>
      <w:pPr>
        <w:ind w:left="2550" w:hanging="360"/>
      </w:pPr>
      <w:rPr>
        <w:rFonts w:hint="default"/>
      </w:rPr>
    </w:lvl>
    <w:lvl w:ilvl="4" w:tplc="14D8009C">
      <w:start w:val="1"/>
      <w:numFmt w:val="bullet"/>
      <w:lvlText w:val="•"/>
      <w:lvlJc w:val="left"/>
      <w:pPr>
        <w:ind w:left="3540" w:hanging="360"/>
      </w:pPr>
      <w:rPr>
        <w:rFonts w:hint="default"/>
      </w:rPr>
    </w:lvl>
    <w:lvl w:ilvl="5" w:tplc="CEBE0B96">
      <w:start w:val="1"/>
      <w:numFmt w:val="bullet"/>
      <w:lvlText w:val="•"/>
      <w:lvlJc w:val="left"/>
      <w:pPr>
        <w:ind w:left="4530" w:hanging="360"/>
      </w:pPr>
      <w:rPr>
        <w:rFonts w:hint="default"/>
      </w:rPr>
    </w:lvl>
    <w:lvl w:ilvl="6" w:tplc="ED8C9A20">
      <w:start w:val="1"/>
      <w:numFmt w:val="bullet"/>
      <w:lvlText w:val="•"/>
      <w:lvlJc w:val="left"/>
      <w:pPr>
        <w:ind w:left="5520" w:hanging="360"/>
      </w:pPr>
      <w:rPr>
        <w:rFonts w:hint="default"/>
      </w:rPr>
    </w:lvl>
    <w:lvl w:ilvl="7" w:tplc="26DE7A9E">
      <w:start w:val="1"/>
      <w:numFmt w:val="bullet"/>
      <w:lvlText w:val="•"/>
      <w:lvlJc w:val="left"/>
      <w:pPr>
        <w:ind w:left="6510" w:hanging="360"/>
      </w:pPr>
      <w:rPr>
        <w:rFonts w:hint="default"/>
      </w:rPr>
    </w:lvl>
    <w:lvl w:ilvl="8" w:tplc="658045EC">
      <w:start w:val="1"/>
      <w:numFmt w:val="bullet"/>
      <w:lvlText w:val="•"/>
      <w:lvlJc w:val="left"/>
      <w:pPr>
        <w:ind w:left="7500" w:hanging="360"/>
      </w:pPr>
      <w:rPr>
        <w:rFonts w:hint="default"/>
      </w:rPr>
    </w:lvl>
  </w:abstractNum>
  <w:abstractNum w:abstractNumId="13">
    <w:nsid w:val="79226389"/>
    <w:multiLevelType w:val="hybridMultilevel"/>
    <w:tmpl w:val="9448F9B4"/>
    <w:lvl w:ilvl="0" w:tplc="0BF06F8E">
      <w:start w:val="1"/>
      <w:numFmt w:val="bullet"/>
      <w:lvlText w:val=""/>
      <w:lvlJc w:val="left"/>
      <w:pPr>
        <w:ind w:left="472" w:hanging="360"/>
      </w:pPr>
      <w:rPr>
        <w:rFonts w:ascii="Symbol" w:eastAsia="Symbol" w:hAnsi="Symbol" w:hint="default"/>
        <w:w w:val="100"/>
        <w:sz w:val="24"/>
        <w:szCs w:val="24"/>
      </w:rPr>
    </w:lvl>
    <w:lvl w:ilvl="1" w:tplc="F2E4D2FE">
      <w:start w:val="1"/>
      <w:numFmt w:val="bullet"/>
      <w:lvlText w:val=""/>
      <w:lvlJc w:val="left"/>
      <w:pPr>
        <w:ind w:left="832" w:hanging="360"/>
      </w:pPr>
      <w:rPr>
        <w:rFonts w:ascii="Symbol" w:eastAsia="Symbol" w:hAnsi="Symbol" w:hint="default"/>
        <w:w w:val="100"/>
        <w:sz w:val="24"/>
        <w:szCs w:val="24"/>
      </w:rPr>
    </w:lvl>
    <w:lvl w:ilvl="2" w:tplc="04F218B2">
      <w:start w:val="1"/>
      <w:numFmt w:val="bullet"/>
      <w:lvlText w:val="•"/>
      <w:lvlJc w:val="left"/>
      <w:pPr>
        <w:ind w:left="1755" w:hanging="360"/>
      </w:pPr>
      <w:rPr>
        <w:rFonts w:hint="default"/>
      </w:rPr>
    </w:lvl>
    <w:lvl w:ilvl="3" w:tplc="ED5A2D0A">
      <w:start w:val="1"/>
      <w:numFmt w:val="bullet"/>
      <w:lvlText w:val="•"/>
      <w:lvlJc w:val="left"/>
      <w:pPr>
        <w:ind w:left="2671" w:hanging="360"/>
      </w:pPr>
      <w:rPr>
        <w:rFonts w:hint="default"/>
      </w:rPr>
    </w:lvl>
    <w:lvl w:ilvl="4" w:tplc="49B4D80A">
      <w:start w:val="1"/>
      <w:numFmt w:val="bullet"/>
      <w:lvlText w:val="•"/>
      <w:lvlJc w:val="left"/>
      <w:pPr>
        <w:ind w:left="3586" w:hanging="360"/>
      </w:pPr>
      <w:rPr>
        <w:rFonts w:hint="default"/>
      </w:rPr>
    </w:lvl>
    <w:lvl w:ilvl="5" w:tplc="7A7C7BB4">
      <w:start w:val="1"/>
      <w:numFmt w:val="bullet"/>
      <w:lvlText w:val="•"/>
      <w:lvlJc w:val="left"/>
      <w:pPr>
        <w:ind w:left="4502" w:hanging="360"/>
      </w:pPr>
      <w:rPr>
        <w:rFonts w:hint="default"/>
      </w:rPr>
    </w:lvl>
    <w:lvl w:ilvl="6" w:tplc="2FAADB0E">
      <w:start w:val="1"/>
      <w:numFmt w:val="bullet"/>
      <w:lvlText w:val="•"/>
      <w:lvlJc w:val="left"/>
      <w:pPr>
        <w:ind w:left="5417" w:hanging="360"/>
      </w:pPr>
      <w:rPr>
        <w:rFonts w:hint="default"/>
      </w:rPr>
    </w:lvl>
    <w:lvl w:ilvl="7" w:tplc="6C463CF0">
      <w:start w:val="1"/>
      <w:numFmt w:val="bullet"/>
      <w:lvlText w:val="•"/>
      <w:lvlJc w:val="left"/>
      <w:pPr>
        <w:ind w:left="6333" w:hanging="360"/>
      </w:pPr>
      <w:rPr>
        <w:rFonts w:hint="default"/>
      </w:rPr>
    </w:lvl>
    <w:lvl w:ilvl="8" w:tplc="38381B88">
      <w:start w:val="1"/>
      <w:numFmt w:val="bullet"/>
      <w:lvlText w:val="•"/>
      <w:lvlJc w:val="left"/>
      <w:pPr>
        <w:ind w:left="7248" w:hanging="360"/>
      </w:pPr>
      <w:rPr>
        <w:rFonts w:hint="default"/>
      </w:rPr>
    </w:lvl>
  </w:abstractNum>
  <w:num w:numId="1">
    <w:abstractNumId w:val="5"/>
  </w:num>
  <w:num w:numId="2">
    <w:abstractNumId w:val="9"/>
  </w:num>
  <w:num w:numId="3">
    <w:abstractNumId w:val="1"/>
  </w:num>
  <w:num w:numId="4">
    <w:abstractNumId w:val="10"/>
  </w:num>
  <w:num w:numId="5">
    <w:abstractNumId w:val="2"/>
  </w:num>
  <w:num w:numId="6">
    <w:abstractNumId w:val="7"/>
  </w:num>
  <w:num w:numId="7">
    <w:abstractNumId w:val="8"/>
  </w:num>
  <w:num w:numId="8">
    <w:abstractNumId w:val="12"/>
  </w:num>
  <w:num w:numId="9">
    <w:abstractNumId w:val="0"/>
  </w:num>
  <w:num w:numId="10">
    <w:abstractNumId w:val="3"/>
  </w:num>
  <w:num w:numId="11">
    <w:abstractNumId w:val="4"/>
  </w:num>
  <w:num w:numId="12">
    <w:abstractNumId w:val="6"/>
  </w:num>
  <w:num w:numId="13">
    <w:abstractNumId w:val="1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useFELayout/>
  </w:compat>
  <w:rsids>
    <w:rsidRoot w:val="00027FF5"/>
    <w:rsid w:val="00001349"/>
    <w:rsid w:val="00022F91"/>
    <w:rsid w:val="00027FF5"/>
    <w:rsid w:val="00032AED"/>
    <w:rsid w:val="00043A68"/>
    <w:rsid w:val="000442BA"/>
    <w:rsid w:val="00047700"/>
    <w:rsid w:val="00057226"/>
    <w:rsid w:val="00072ED2"/>
    <w:rsid w:val="00077B90"/>
    <w:rsid w:val="00080E48"/>
    <w:rsid w:val="00094D4F"/>
    <w:rsid w:val="00097A8C"/>
    <w:rsid w:val="000D082C"/>
    <w:rsid w:val="000D68A0"/>
    <w:rsid w:val="00112434"/>
    <w:rsid w:val="0011683D"/>
    <w:rsid w:val="00150CB3"/>
    <w:rsid w:val="001630B2"/>
    <w:rsid w:val="00171797"/>
    <w:rsid w:val="00183F7C"/>
    <w:rsid w:val="0019054E"/>
    <w:rsid w:val="001D4918"/>
    <w:rsid w:val="001E286A"/>
    <w:rsid w:val="001F32E5"/>
    <w:rsid w:val="001F5C56"/>
    <w:rsid w:val="00202122"/>
    <w:rsid w:val="00235C09"/>
    <w:rsid w:val="00255CE7"/>
    <w:rsid w:val="0027638D"/>
    <w:rsid w:val="002A3C18"/>
    <w:rsid w:val="002C49B6"/>
    <w:rsid w:val="002D53A1"/>
    <w:rsid w:val="002E5551"/>
    <w:rsid w:val="002F057F"/>
    <w:rsid w:val="002F3341"/>
    <w:rsid w:val="002F6006"/>
    <w:rsid w:val="003344A1"/>
    <w:rsid w:val="0034602C"/>
    <w:rsid w:val="00346B75"/>
    <w:rsid w:val="0035068E"/>
    <w:rsid w:val="003676E6"/>
    <w:rsid w:val="00371A73"/>
    <w:rsid w:val="00390ED1"/>
    <w:rsid w:val="003C5AF1"/>
    <w:rsid w:val="003C734F"/>
    <w:rsid w:val="003E4DCB"/>
    <w:rsid w:val="003F5F2D"/>
    <w:rsid w:val="00402F6B"/>
    <w:rsid w:val="00407D2B"/>
    <w:rsid w:val="00425D94"/>
    <w:rsid w:val="0043385F"/>
    <w:rsid w:val="004350D1"/>
    <w:rsid w:val="004632E3"/>
    <w:rsid w:val="0047581B"/>
    <w:rsid w:val="004A3FEF"/>
    <w:rsid w:val="004C3E5D"/>
    <w:rsid w:val="004D3CB7"/>
    <w:rsid w:val="004F275F"/>
    <w:rsid w:val="004F59F6"/>
    <w:rsid w:val="004F6E30"/>
    <w:rsid w:val="00510A74"/>
    <w:rsid w:val="005328C0"/>
    <w:rsid w:val="005440DF"/>
    <w:rsid w:val="00547DF4"/>
    <w:rsid w:val="005507AE"/>
    <w:rsid w:val="005549D4"/>
    <w:rsid w:val="005D3AB0"/>
    <w:rsid w:val="005D6101"/>
    <w:rsid w:val="005D7F28"/>
    <w:rsid w:val="005E0D76"/>
    <w:rsid w:val="005E593D"/>
    <w:rsid w:val="005F2B13"/>
    <w:rsid w:val="00601A42"/>
    <w:rsid w:val="00606EEE"/>
    <w:rsid w:val="00613F43"/>
    <w:rsid w:val="0068757B"/>
    <w:rsid w:val="006B054E"/>
    <w:rsid w:val="006E1CAD"/>
    <w:rsid w:val="00702FCC"/>
    <w:rsid w:val="00710FA5"/>
    <w:rsid w:val="00732AD0"/>
    <w:rsid w:val="00734EFE"/>
    <w:rsid w:val="00736BCC"/>
    <w:rsid w:val="0077298D"/>
    <w:rsid w:val="00775C65"/>
    <w:rsid w:val="007857CC"/>
    <w:rsid w:val="007B0CCD"/>
    <w:rsid w:val="007C52A3"/>
    <w:rsid w:val="007C65EE"/>
    <w:rsid w:val="007C73AD"/>
    <w:rsid w:val="007D3AFE"/>
    <w:rsid w:val="007E281E"/>
    <w:rsid w:val="007E45AC"/>
    <w:rsid w:val="007F1854"/>
    <w:rsid w:val="007F385D"/>
    <w:rsid w:val="00814458"/>
    <w:rsid w:val="00840E97"/>
    <w:rsid w:val="008461D2"/>
    <w:rsid w:val="00852EA9"/>
    <w:rsid w:val="00872043"/>
    <w:rsid w:val="008B4F02"/>
    <w:rsid w:val="009304C3"/>
    <w:rsid w:val="009304EB"/>
    <w:rsid w:val="00940B67"/>
    <w:rsid w:val="009621F7"/>
    <w:rsid w:val="00966112"/>
    <w:rsid w:val="00973924"/>
    <w:rsid w:val="00976CF0"/>
    <w:rsid w:val="00977817"/>
    <w:rsid w:val="009A3F6D"/>
    <w:rsid w:val="009B43F0"/>
    <w:rsid w:val="009F3B19"/>
    <w:rsid w:val="009F4DCB"/>
    <w:rsid w:val="00A052ED"/>
    <w:rsid w:val="00A37125"/>
    <w:rsid w:val="00A57A96"/>
    <w:rsid w:val="00A93965"/>
    <w:rsid w:val="00AA48BE"/>
    <w:rsid w:val="00AB1DBF"/>
    <w:rsid w:val="00AB2EC8"/>
    <w:rsid w:val="00AB308C"/>
    <w:rsid w:val="00AC04F3"/>
    <w:rsid w:val="00AC0739"/>
    <w:rsid w:val="00AD0080"/>
    <w:rsid w:val="00AD168E"/>
    <w:rsid w:val="00AD7670"/>
    <w:rsid w:val="00AE18FB"/>
    <w:rsid w:val="00B044DA"/>
    <w:rsid w:val="00B23696"/>
    <w:rsid w:val="00B24CA5"/>
    <w:rsid w:val="00B31470"/>
    <w:rsid w:val="00B34C36"/>
    <w:rsid w:val="00B40328"/>
    <w:rsid w:val="00B51D8C"/>
    <w:rsid w:val="00B615FF"/>
    <w:rsid w:val="00B65F20"/>
    <w:rsid w:val="00B85208"/>
    <w:rsid w:val="00B93415"/>
    <w:rsid w:val="00BA112A"/>
    <w:rsid w:val="00BD294A"/>
    <w:rsid w:val="00BE386A"/>
    <w:rsid w:val="00C003DE"/>
    <w:rsid w:val="00C11920"/>
    <w:rsid w:val="00C12785"/>
    <w:rsid w:val="00C2314E"/>
    <w:rsid w:val="00C33E8D"/>
    <w:rsid w:val="00C42F90"/>
    <w:rsid w:val="00C5130C"/>
    <w:rsid w:val="00C57B0B"/>
    <w:rsid w:val="00C604F4"/>
    <w:rsid w:val="00C65F3F"/>
    <w:rsid w:val="00C667E7"/>
    <w:rsid w:val="00CC2F55"/>
    <w:rsid w:val="00CC4DB7"/>
    <w:rsid w:val="00CD182D"/>
    <w:rsid w:val="00CD33D9"/>
    <w:rsid w:val="00CF0A3D"/>
    <w:rsid w:val="00D02F3D"/>
    <w:rsid w:val="00D04D97"/>
    <w:rsid w:val="00D340FD"/>
    <w:rsid w:val="00D512CD"/>
    <w:rsid w:val="00D641A6"/>
    <w:rsid w:val="00D72E3F"/>
    <w:rsid w:val="00D97D5D"/>
    <w:rsid w:val="00DB6367"/>
    <w:rsid w:val="00DC3907"/>
    <w:rsid w:val="00DC7E9C"/>
    <w:rsid w:val="00DE15A1"/>
    <w:rsid w:val="00DE7BA0"/>
    <w:rsid w:val="00DF7BB1"/>
    <w:rsid w:val="00E06E81"/>
    <w:rsid w:val="00E10A5E"/>
    <w:rsid w:val="00E20C50"/>
    <w:rsid w:val="00E314BF"/>
    <w:rsid w:val="00E55437"/>
    <w:rsid w:val="00E57EED"/>
    <w:rsid w:val="00E6068F"/>
    <w:rsid w:val="00E72CDF"/>
    <w:rsid w:val="00E92159"/>
    <w:rsid w:val="00E94C11"/>
    <w:rsid w:val="00EA690D"/>
    <w:rsid w:val="00EB5046"/>
    <w:rsid w:val="00EC1A10"/>
    <w:rsid w:val="00ED15BF"/>
    <w:rsid w:val="00EE09FC"/>
    <w:rsid w:val="00EE1249"/>
    <w:rsid w:val="00EE5B2E"/>
    <w:rsid w:val="00EF7D91"/>
    <w:rsid w:val="00F01E2D"/>
    <w:rsid w:val="00F1743F"/>
    <w:rsid w:val="00F25E10"/>
    <w:rsid w:val="00F303DB"/>
    <w:rsid w:val="00F401C1"/>
    <w:rsid w:val="00F4086C"/>
    <w:rsid w:val="00F44DB5"/>
    <w:rsid w:val="00F56005"/>
    <w:rsid w:val="00F616F2"/>
    <w:rsid w:val="00F76EA1"/>
    <w:rsid w:val="00FA7051"/>
    <w:rsid w:val="00FB2C98"/>
    <w:rsid w:val="00FB31EA"/>
    <w:rsid w:val="00FC55E7"/>
    <w:rsid w:val="00FD2422"/>
    <w:rsid w:val="00FD46D2"/>
    <w:rsid w:val="00FD5C59"/>
    <w:rsid w:val="00FE026A"/>
    <w:rsid w:val="00FE10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D46D2"/>
  </w:style>
  <w:style w:type="paragraph" w:styleId="1">
    <w:name w:val="heading 1"/>
    <w:basedOn w:val="a"/>
    <w:uiPriority w:val="1"/>
    <w:qFormat/>
    <w:rsid w:val="00FD46D2"/>
    <w:pPr>
      <w:spacing w:before="8"/>
      <w:ind w:left="1518" w:hanging="2739"/>
      <w:outlineLvl w:val="0"/>
    </w:pPr>
    <w:rPr>
      <w:rFonts w:ascii="Arial" w:eastAsia="Arial" w:hAnsi="Arial"/>
      <w:b/>
      <w:bCs/>
      <w:sz w:val="72"/>
      <w:szCs w:val="72"/>
    </w:rPr>
  </w:style>
  <w:style w:type="paragraph" w:styleId="2">
    <w:name w:val="heading 2"/>
    <w:basedOn w:val="a"/>
    <w:uiPriority w:val="1"/>
    <w:qFormat/>
    <w:rsid w:val="00FD46D2"/>
    <w:pPr>
      <w:ind w:left="112"/>
      <w:outlineLvl w:val="1"/>
    </w:pPr>
    <w:rPr>
      <w:rFonts w:ascii="Arial" w:eastAsia="Arial"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D46D2"/>
    <w:tblPr>
      <w:tblInd w:w="0" w:type="dxa"/>
      <w:tblCellMar>
        <w:top w:w="0" w:type="dxa"/>
        <w:left w:w="0" w:type="dxa"/>
        <w:bottom w:w="0" w:type="dxa"/>
        <w:right w:w="0" w:type="dxa"/>
      </w:tblCellMar>
    </w:tblPr>
  </w:style>
  <w:style w:type="paragraph" w:styleId="a3">
    <w:name w:val="Body Text"/>
    <w:basedOn w:val="a"/>
    <w:uiPriority w:val="1"/>
    <w:qFormat/>
    <w:rsid w:val="00FD46D2"/>
    <w:pPr>
      <w:ind w:left="112"/>
    </w:pPr>
    <w:rPr>
      <w:rFonts w:ascii="Arial" w:eastAsia="Arial" w:hAnsi="Arial"/>
      <w:sz w:val="24"/>
      <w:szCs w:val="24"/>
    </w:rPr>
  </w:style>
  <w:style w:type="paragraph" w:styleId="a4">
    <w:name w:val="List Paragraph"/>
    <w:basedOn w:val="a"/>
    <w:uiPriority w:val="1"/>
    <w:qFormat/>
    <w:rsid w:val="00FD46D2"/>
  </w:style>
  <w:style w:type="paragraph" w:customStyle="1" w:styleId="TableParagraph">
    <w:name w:val="Table Paragraph"/>
    <w:basedOn w:val="a"/>
    <w:uiPriority w:val="1"/>
    <w:qFormat/>
    <w:rsid w:val="00FD46D2"/>
  </w:style>
  <w:style w:type="paragraph" w:styleId="a5">
    <w:name w:val="header"/>
    <w:basedOn w:val="a"/>
    <w:link w:val="Char"/>
    <w:uiPriority w:val="99"/>
    <w:unhideWhenUsed/>
    <w:rsid w:val="007857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857CC"/>
    <w:rPr>
      <w:sz w:val="18"/>
      <w:szCs w:val="18"/>
    </w:rPr>
  </w:style>
  <w:style w:type="paragraph" w:styleId="a6">
    <w:name w:val="footer"/>
    <w:basedOn w:val="a"/>
    <w:link w:val="Char0"/>
    <w:uiPriority w:val="99"/>
    <w:unhideWhenUsed/>
    <w:rsid w:val="007857CC"/>
    <w:pPr>
      <w:tabs>
        <w:tab w:val="center" w:pos="4153"/>
        <w:tab w:val="right" w:pos="8306"/>
      </w:tabs>
      <w:snapToGrid w:val="0"/>
    </w:pPr>
    <w:rPr>
      <w:sz w:val="18"/>
      <w:szCs w:val="18"/>
    </w:rPr>
  </w:style>
  <w:style w:type="character" w:customStyle="1" w:styleId="Char0">
    <w:name w:val="页脚 Char"/>
    <w:basedOn w:val="a0"/>
    <w:link w:val="a6"/>
    <w:uiPriority w:val="99"/>
    <w:rsid w:val="007857CC"/>
    <w:rPr>
      <w:sz w:val="18"/>
      <w:szCs w:val="18"/>
    </w:rPr>
  </w:style>
  <w:style w:type="character" w:styleId="a7">
    <w:name w:val="Hyperlink"/>
    <w:basedOn w:val="a0"/>
    <w:uiPriority w:val="99"/>
    <w:unhideWhenUsed/>
    <w:rsid w:val="00072ED2"/>
    <w:rPr>
      <w:color w:val="0000FF" w:themeColor="hyperlink"/>
      <w:u w:val="single"/>
    </w:rPr>
  </w:style>
  <w:style w:type="character" w:styleId="a8">
    <w:name w:val="annotation reference"/>
    <w:basedOn w:val="a0"/>
    <w:uiPriority w:val="99"/>
    <w:semiHidden/>
    <w:unhideWhenUsed/>
    <w:rsid w:val="005D6101"/>
    <w:rPr>
      <w:sz w:val="21"/>
      <w:szCs w:val="21"/>
    </w:rPr>
  </w:style>
  <w:style w:type="paragraph" w:styleId="a9">
    <w:name w:val="annotation text"/>
    <w:basedOn w:val="a"/>
    <w:link w:val="Char1"/>
    <w:uiPriority w:val="99"/>
    <w:semiHidden/>
    <w:unhideWhenUsed/>
    <w:rsid w:val="005D6101"/>
  </w:style>
  <w:style w:type="character" w:customStyle="1" w:styleId="Char1">
    <w:name w:val="批注文字 Char"/>
    <w:basedOn w:val="a0"/>
    <w:link w:val="a9"/>
    <w:uiPriority w:val="99"/>
    <w:semiHidden/>
    <w:rsid w:val="005D6101"/>
  </w:style>
  <w:style w:type="paragraph" w:styleId="aa">
    <w:name w:val="annotation subject"/>
    <w:basedOn w:val="a9"/>
    <w:next w:val="a9"/>
    <w:link w:val="Char2"/>
    <w:uiPriority w:val="99"/>
    <w:semiHidden/>
    <w:unhideWhenUsed/>
    <w:rsid w:val="005D6101"/>
    <w:rPr>
      <w:b/>
      <w:bCs/>
    </w:rPr>
  </w:style>
  <w:style w:type="character" w:customStyle="1" w:styleId="Char2">
    <w:name w:val="批注主题 Char"/>
    <w:basedOn w:val="Char1"/>
    <w:link w:val="aa"/>
    <w:uiPriority w:val="99"/>
    <w:semiHidden/>
    <w:rsid w:val="005D6101"/>
    <w:rPr>
      <w:b/>
      <w:bCs/>
    </w:rPr>
  </w:style>
  <w:style w:type="paragraph" w:styleId="ab">
    <w:name w:val="Balloon Text"/>
    <w:basedOn w:val="a"/>
    <w:link w:val="Char3"/>
    <w:uiPriority w:val="99"/>
    <w:semiHidden/>
    <w:unhideWhenUsed/>
    <w:rsid w:val="005D6101"/>
    <w:rPr>
      <w:sz w:val="18"/>
      <w:szCs w:val="18"/>
    </w:rPr>
  </w:style>
  <w:style w:type="character" w:customStyle="1" w:styleId="Char3">
    <w:name w:val="批注框文本 Char"/>
    <w:basedOn w:val="a0"/>
    <w:link w:val="ab"/>
    <w:uiPriority w:val="99"/>
    <w:semiHidden/>
    <w:rsid w:val="005D6101"/>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mailto&#65306;antonio.garrido@fiesp.org.br" TargetMode="External"/><Relationship Id="rId18" Type="http://schemas.openxmlformats.org/officeDocument/2006/relationships/hyperlink" Target="http://www.en.investe.sp.gov.br/" TargetMode="External"/><Relationship Id="rId26" Type="http://schemas.openxmlformats.org/officeDocument/2006/relationships/hyperlink" Target="http://www.fecomercio-rj.org.br/" TargetMode="External"/><Relationship Id="rId39" Type="http://schemas.openxmlformats.org/officeDocument/2006/relationships/hyperlink" Target="mailto&#65306;info@agdi.rs.gov.br" TargetMode="External"/><Relationship Id="rId21" Type="http://schemas.openxmlformats.org/officeDocument/2006/relationships/hyperlink" Target="http://www.ccbrasilindia.org.br/" TargetMode="External"/><Relationship Id="rId34" Type="http://schemas.openxmlformats.org/officeDocument/2006/relationships/image" Target="media/image9.jpeg"/><Relationship Id="rId42" Type="http://schemas.openxmlformats.org/officeDocument/2006/relationships/hyperlink" Target="http://investimentos.mdic.gov.br/public/arquivo/arq1418039847.pdf" TargetMode="External"/><Relationship Id="rId47" Type="http://schemas.openxmlformats.org/officeDocument/2006/relationships/hyperlink" Target="https://www.youtube.com/watch?v=uzZ5QnFRMfw" TargetMode="External"/><Relationship Id="rId50" Type="http://schemas.openxmlformats.org/officeDocument/2006/relationships/hyperlink" Target="mailto&#65306;cin@fiepr.org.br" TargetMode="External"/><Relationship Id="rId55" Type="http://schemas.openxmlformats.org/officeDocument/2006/relationships/hyperlink" Target="http://www.fkg.se/wp/wp-content/uploads/2014/02/how-to-invest-in-Parana.pdf" TargetMode="External"/><Relationship Id="rId63" Type="http://schemas.openxmlformats.org/officeDocument/2006/relationships/hyperlink" Target="mailto&#65306;cin@fiesc.com.br" TargetMode="External"/><Relationship Id="rId68" Type="http://schemas.openxmlformats.org/officeDocument/2006/relationships/hyperlink" Target="http://www.santacatarinabrasil.com.br/en/home/"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ecomercio.com.br/" TargetMode="External"/><Relationship Id="rId29" Type="http://schemas.openxmlformats.org/officeDocument/2006/relationships/hyperlink" Target="mailto&#65306;agerio@agerio.com.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65306;cin@firjan.org.br" TargetMode="External"/><Relationship Id="rId32" Type="http://schemas.openxmlformats.org/officeDocument/2006/relationships/hyperlink" Target="https://www.youtube.com/watch?v=uo4vK--hEK0" TargetMode="External"/><Relationship Id="rId37" Type="http://schemas.openxmlformats.org/officeDocument/2006/relationships/hyperlink" Target="mailto&#65306;presidencia@fecomercio-rs.org.br" TargetMode="External"/><Relationship Id="rId40" Type="http://schemas.openxmlformats.org/officeDocument/2006/relationships/hyperlink" Target="http://www.agdi.rs.gov.br/" TargetMode="External"/><Relationship Id="rId45" Type="http://schemas.openxmlformats.org/officeDocument/2006/relationships/hyperlink" Target="http://www.sct.rs.gov.br/?model=en&amp;amp;menu=0" TargetMode="External"/><Relationship Id="rId53" Type="http://schemas.openxmlformats.org/officeDocument/2006/relationships/hyperlink" Target="http://www.fecomerciopr.com.br/" TargetMode="External"/><Relationship Id="rId58" Type="http://schemas.openxmlformats.org/officeDocument/2006/relationships/hyperlink" Target="http://www.paranadesenvolvimento.pr.gov.br/2014/05/56/Parana-cities-among-top-100-best-cities-to-invest-in-Brazil.html" TargetMode="External"/><Relationship Id="rId66" Type="http://schemas.openxmlformats.org/officeDocument/2006/relationships/hyperlink" Target="http://www.fecomercio-sc.com.br/" TargetMode="External"/><Relationship Id="rId5" Type="http://schemas.openxmlformats.org/officeDocument/2006/relationships/footnotes" Target="footnotes.xml"/><Relationship Id="rId15" Type="http://schemas.openxmlformats.org/officeDocument/2006/relationships/hyperlink" Target="mailto&#65306;fecomercio@fecomercio.com.br" TargetMode="External"/><Relationship Id="rId23" Type="http://schemas.openxmlformats.org/officeDocument/2006/relationships/image" Target="media/image7.png"/><Relationship Id="rId28" Type="http://schemas.openxmlformats.org/officeDocument/2006/relationships/hyperlink" Target="http://www.fcce.org.br/" TargetMode="External"/><Relationship Id="rId36" Type="http://schemas.openxmlformats.org/officeDocument/2006/relationships/hyperlink" Target="http://www.fiergs.org.br/" TargetMode="External"/><Relationship Id="rId49" Type="http://schemas.openxmlformats.org/officeDocument/2006/relationships/image" Target="media/image11.jpeg"/><Relationship Id="rId57" Type="http://schemas.openxmlformats.org/officeDocument/2006/relationships/hyperlink" Target="http://www.paranadesenvolvimento.pr.gov.br/modules/conteudo/conteudo.php?conteudo=23" TargetMode="External"/><Relationship Id="rId61"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hyperlink" Target="https://www.youtube.com/watch?v=OIZCfKMqsfQ" TargetMode="External"/><Relationship Id="rId31" Type="http://schemas.openxmlformats.org/officeDocument/2006/relationships/hyperlink" Target="http://rio-negocios.com/en/" TargetMode="External"/><Relationship Id="rId44" Type="http://schemas.openxmlformats.org/officeDocument/2006/relationships/hyperlink" Target="http://www.brazilcouncil.org/sites/default/files/Apresentao%20Brazil-US%20Business%20Council%20FINAL%20%5bCompatibility%20Mode%5d.pdf" TargetMode="External"/><Relationship Id="rId52" Type="http://schemas.openxmlformats.org/officeDocument/2006/relationships/hyperlink" Target="mailto&#65306;federacao@fecomerciopr.com.br" TargetMode="External"/><Relationship Id="rId60" Type="http://schemas.openxmlformats.org/officeDocument/2006/relationships/hyperlink" Target="https://www.youtube.com/watch?v=zc6aQO58GPs" TargetMode="External"/><Relationship Id="rId65" Type="http://schemas.openxmlformats.org/officeDocument/2006/relationships/hyperlink" Target="mailto&#65306;fecomercio@fecomercio-sc.com.b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iesp.com.br/" TargetMode="External"/><Relationship Id="rId22" Type="http://schemas.openxmlformats.org/officeDocument/2006/relationships/image" Target="media/image6.jpeg"/><Relationship Id="rId27" Type="http://schemas.openxmlformats.org/officeDocument/2006/relationships/hyperlink" Target="mailto&#65306;fcce@cnc.org.br" TargetMode="External"/><Relationship Id="rId30" Type="http://schemas.openxmlformats.org/officeDocument/2006/relationships/hyperlink" Target="http://www.agerio.com.br/index.php/en/" TargetMode="External"/><Relationship Id="rId35" Type="http://schemas.openxmlformats.org/officeDocument/2006/relationships/hyperlink" Target="mailto&#65306;presidente@fiergs.org.br" TargetMode="External"/><Relationship Id="rId43" Type="http://schemas.openxmlformats.org/officeDocument/2006/relationships/hyperlink" Target="http://www.brazilcouncil.org/sites/default/files/Apresentao%20Brazil-US%20Business%20Council%20FINAL%20%5bCompatibility%20Mode%5d.pdf" TargetMode="External"/><Relationship Id="rId48" Type="http://schemas.openxmlformats.org/officeDocument/2006/relationships/image" Target="media/image10.jpeg"/><Relationship Id="rId56" Type="http://schemas.openxmlformats.org/officeDocument/2006/relationships/hyperlink" Target="http://www.paranadesenvolvimento.pr.gov.br/modules/conteudo/conteudo.php?conteudo=23" TargetMode="External"/><Relationship Id="rId64" Type="http://schemas.openxmlformats.org/officeDocument/2006/relationships/hyperlink" Target="http://fiesc.com.br/" TargetMode="External"/><Relationship Id="rId69" Type="http://schemas.openxmlformats.org/officeDocument/2006/relationships/hyperlink" Target="https://www.youtube.com/watch?v=45znp63-ofI" TargetMode="External"/><Relationship Id="rId8" Type="http://schemas.openxmlformats.org/officeDocument/2006/relationships/image" Target="media/image2.png"/><Relationship Id="rId51" Type="http://schemas.openxmlformats.org/officeDocument/2006/relationships/hyperlink" Target="http://www.fiepr.org.br/" TargetMode="External"/><Relationship Id="rId3" Type="http://schemas.openxmlformats.org/officeDocument/2006/relationships/settings" Target="settings.xml"/><Relationship Id="rId12" Type="http://schemas.openxmlformats.org/officeDocument/2006/relationships/hyperlink" Target="mailto&#65306;paula.pires@fiesp.org.br" TargetMode="External"/><Relationship Id="rId17" Type="http://schemas.openxmlformats.org/officeDocument/2006/relationships/hyperlink" Target="mailto&#65306;investesp@investesp.org.br" TargetMode="External"/><Relationship Id="rId25" Type="http://schemas.openxmlformats.org/officeDocument/2006/relationships/hyperlink" Target="http://www.firjan.com.br/" TargetMode="External"/><Relationship Id="rId33" Type="http://schemas.openxmlformats.org/officeDocument/2006/relationships/image" Target="media/image8.jpeg"/><Relationship Id="rId38" Type="http://schemas.openxmlformats.org/officeDocument/2006/relationships/hyperlink" Target="http://agencia.fecomercio-rs.org.br/" TargetMode="External"/><Relationship Id="rId46" Type="http://schemas.openxmlformats.org/officeDocument/2006/relationships/hyperlink" Target="https://www.youtube.com/watch?v=OvZPybx18cc" TargetMode="External"/><Relationship Id="rId59" Type="http://schemas.openxmlformats.org/officeDocument/2006/relationships/hyperlink" Target="http://www.paranadesenvolvimento.pr.gov.br/2014/05/56/Parana-cities-among-top-100-best-cities-to-invest-in-Brazil.html" TargetMode="External"/><Relationship Id="rId67" Type="http://schemas.openxmlformats.org/officeDocument/2006/relationships/hyperlink" Target="http://www4.fiescnet.com.br/images/business/publicacoes/Prodecingles.pdf" TargetMode="External"/><Relationship Id="rId20" Type="http://schemas.openxmlformats.org/officeDocument/2006/relationships/hyperlink" Target="http://www.en.investe.sp.gov.br/why-sao-paulo/" TargetMode="External"/><Relationship Id="rId41" Type="http://schemas.openxmlformats.org/officeDocument/2006/relationships/hyperlink" Target="http://www.sct.rs.gov.br/upload/20110916105323rs_ingles.pdf" TargetMode="External"/><Relationship Id="rId54" Type="http://schemas.openxmlformats.org/officeDocument/2006/relationships/hyperlink" Target="http://www.paranadesenvolvimento.pr.gov.br/modules/apd-in/" TargetMode="External"/><Relationship Id="rId62" Type="http://schemas.openxmlformats.org/officeDocument/2006/relationships/image" Target="media/image13.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TotalTime>
  <Pages>24</Pages>
  <Words>2301</Words>
  <Characters>13121</Characters>
  <Application>Microsoft Office Word</Application>
  <DocSecurity>0</DocSecurity>
  <Lines>109</Lines>
  <Paragraphs>30</Paragraphs>
  <ScaleCrop>false</ScaleCrop>
  <Company/>
  <LinksUpToDate>false</LinksUpToDate>
  <CharactersWithSpaces>15392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Opportunities in Brazil</dc:title>
  <dc:creator>Contato</dc:creator>
  <cp:lastModifiedBy>lenovo</cp:lastModifiedBy>
  <cp:revision>94</cp:revision>
  <dcterms:created xsi:type="dcterms:W3CDTF">2020-06-03T14:06:00Z</dcterms:created>
  <dcterms:modified xsi:type="dcterms:W3CDTF">2020-06-08T01:21:00Z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2016-03-31T00:00:00Z</vt:filetime>
  </property>
  <property fmtid="{D5CDD505-2E9C-101B-9397-08002B2CF9AE}" pid="3" name="Creator">
    <vt:lpwstr>Microsoft® Word 2016</vt:lpwstr>
  </property>
  <property fmtid="{D5CDD505-2E9C-101B-9397-08002B2CF9AE}" pid="4" name="LastSaved">
    <vt:filetime>2020-06-03T00:00:00Z</vt:filetime>
  </property>
</Properties>
</file>